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13D59" w14:textId="375A5E1A" w:rsidR="00950CD7" w:rsidRPr="006B0342" w:rsidRDefault="00950CD7" w:rsidP="00950CD7">
      <w:pPr>
        <w:spacing w:line="280" w:lineRule="exact"/>
        <w:jc w:val="right"/>
        <w:rPr>
          <w:rFonts w:ascii="Times New Roman" w:hAnsi="Times New Roman" w:cs="Times New Roman"/>
        </w:rPr>
      </w:pPr>
      <w:r w:rsidRPr="006B0342">
        <w:rPr>
          <w:rFonts w:ascii="Times New Roman" w:hAnsi="Times New Roman" w:cs="Times New Roman"/>
        </w:rPr>
        <w:t xml:space="preserve">     …………….……. </w:t>
      </w:r>
      <w:r w:rsidRPr="006B0342">
        <w:rPr>
          <w:rFonts w:ascii="Times New Roman" w:hAnsi="Times New Roman" w:cs="Times New Roman"/>
          <w:i/>
        </w:rPr>
        <w:t xml:space="preserve">(miejscowość), </w:t>
      </w:r>
      <w:r w:rsidRPr="006B0342">
        <w:rPr>
          <w:rFonts w:ascii="Times New Roman" w:hAnsi="Times New Roman" w:cs="Times New Roman"/>
        </w:rPr>
        <w:t xml:space="preserve">dnia …………………. r. </w:t>
      </w:r>
    </w:p>
    <w:p w14:paraId="1B3D3F2D" w14:textId="77777777" w:rsidR="00950CD7" w:rsidRPr="006B0342" w:rsidRDefault="00950CD7" w:rsidP="003A7B0A">
      <w:pPr>
        <w:jc w:val="center"/>
        <w:rPr>
          <w:rFonts w:ascii="Times New Roman" w:hAnsi="Times New Roman" w:cs="Times New Roman"/>
          <w:b/>
        </w:rPr>
      </w:pPr>
    </w:p>
    <w:p w14:paraId="26948628" w14:textId="726B58DE" w:rsidR="003A7B0A" w:rsidRPr="006B0342" w:rsidRDefault="003A7B0A" w:rsidP="003A7B0A">
      <w:pPr>
        <w:jc w:val="center"/>
        <w:rPr>
          <w:rFonts w:ascii="Times New Roman" w:hAnsi="Times New Roman" w:cs="Times New Roman"/>
          <w:b/>
        </w:rPr>
      </w:pPr>
      <w:r w:rsidRPr="006B0342">
        <w:rPr>
          <w:rFonts w:ascii="Times New Roman" w:hAnsi="Times New Roman" w:cs="Times New Roman"/>
          <w:b/>
        </w:rPr>
        <w:t>Specyfikacja Wymagań Techniczno-Funkcjonalnych</w:t>
      </w:r>
    </w:p>
    <w:p w14:paraId="2AEB6999" w14:textId="77777777" w:rsidR="003A7B0A" w:rsidRPr="006B0342" w:rsidRDefault="003A7B0A" w:rsidP="003A7B0A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2"/>
        <w:gridCol w:w="5723"/>
        <w:gridCol w:w="1256"/>
        <w:gridCol w:w="116"/>
        <w:gridCol w:w="1829"/>
        <w:gridCol w:w="14"/>
      </w:tblGrid>
      <w:tr w:rsidR="0037535C" w:rsidRPr="006B0342" w14:paraId="1E3DFC16" w14:textId="77777777" w:rsidTr="006B0342">
        <w:tc>
          <w:tcPr>
            <w:tcW w:w="702" w:type="dxa"/>
          </w:tcPr>
          <w:p w14:paraId="243EEDD9" w14:textId="77777777" w:rsidR="0037535C" w:rsidRPr="006B0342" w:rsidRDefault="0037535C" w:rsidP="003753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342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723" w:type="dxa"/>
          </w:tcPr>
          <w:p w14:paraId="1D375A74" w14:textId="77777777" w:rsidR="0037535C" w:rsidRPr="006B0342" w:rsidRDefault="0037535C" w:rsidP="003753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342">
              <w:rPr>
                <w:rFonts w:ascii="Times New Roman" w:hAnsi="Times New Roman" w:cs="Times New Roman"/>
                <w:b/>
              </w:rPr>
              <w:t>Wymagania ( Opis )</w:t>
            </w:r>
          </w:p>
        </w:tc>
        <w:tc>
          <w:tcPr>
            <w:tcW w:w="1372" w:type="dxa"/>
            <w:gridSpan w:val="2"/>
          </w:tcPr>
          <w:p w14:paraId="6F95C597" w14:textId="77777777" w:rsidR="0037535C" w:rsidRPr="006B0342" w:rsidRDefault="0037535C" w:rsidP="003753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342">
              <w:rPr>
                <w:rFonts w:ascii="Times New Roman" w:hAnsi="Times New Roman" w:cs="Times New Roman"/>
                <w:b/>
              </w:rPr>
              <w:t>Wartość Wymagana</w:t>
            </w:r>
          </w:p>
        </w:tc>
        <w:tc>
          <w:tcPr>
            <w:tcW w:w="1843" w:type="dxa"/>
            <w:gridSpan w:val="2"/>
          </w:tcPr>
          <w:p w14:paraId="5FCA2D8F" w14:textId="77777777" w:rsidR="001F45F7" w:rsidRPr="006B0342" w:rsidRDefault="0037535C" w:rsidP="003753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342">
              <w:rPr>
                <w:rFonts w:ascii="Times New Roman" w:hAnsi="Times New Roman" w:cs="Times New Roman"/>
                <w:b/>
              </w:rPr>
              <w:t xml:space="preserve">Wartość Oferowana </w:t>
            </w:r>
          </w:p>
          <w:p w14:paraId="6A42C2F4" w14:textId="77777777" w:rsidR="0037535C" w:rsidRPr="006B0342" w:rsidRDefault="0037535C" w:rsidP="003753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342">
              <w:rPr>
                <w:rFonts w:ascii="Times New Roman" w:hAnsi="Times New Roman" w:cs="Times New Roman"/>
                <w:b/>
              </w:rPr>
              <w:t>( Wpisać TAK/NIE )</w:t>
            </w:r>
          </w:p>
        </w:tc>
      </w:tr>
      <w:tr w:rsidR="00CE1E03" w:rsidRPr="006B0342" w14:paraId="6C2A79DF" w14:textId="77777777" w:rsidTr="006B0342">
        <w:trPr>
          <w:gridAfter w:val="1"/>
          <w:wAfter w:w="14" w:type="dxa"/>
        </w:trPr>
        <w:tc>
          <w:tcPr>
            <w:tcW w:w="702" w:type="dxa"/>
            <w:shd w:val="clear" w:color="auto" w:fill="D9D9D9" w:themeFill="background1" w:themeFillShade="D9"/>
          </w:tcPr>
          <w:p w14:paraId="4AFC8B9E" w14:textId="77777777" w:rsidR="00CE1E03" w:rsidRPr="006B0342" w:rsidRDefault="00CE1E03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24" w:type="dxa"/>
            <w:gridSpan w:val="4"/>
            <w:shd w:val="clear" w:color="auto" w:fill="D9D9D9" w:themeFill="background1" w:themeFillShade="D9"/>
          </w:tcPr>
          <w:p w14:paraId="55850C02" w14:textId="77777777" w:rsidR="00CE1E03" w:rsidRPr="006B0342" w:rsidRDefault="00CE1E03" w:rsidP="00CE1E03">
            <w:pPr>
              <w:rPr>
                <w:rFonts w:ascii="Times New Roman" w:hAnsi="Times New Roman" w:cs="Times New Roman"/>
                <w:b/>
              </w:rPr>
            </w:pPr>
            <w:r w:rsidRPr="006B0342">
              <w:rPr>
                <w:rFonts w:ascii="Times New Roman" w:hAnsi="Times New Roman" w:cs="Times New Roman"/>
                <w:b/>
              </w:rPr>
              <w:t>Integracja</w:t>
            </w:r>
          </w:p>
        </w:tc>
      </w:tr>
      <w:tr w:rsidR="00CE1E03" w:rsidRPr="006B0342" w14:paraId="4BCC0902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3492555A" w14:textId="77777777" w:rsidR="00CE1E03" w:rsidRPr="006B0342" w:rsidRDefault="00CE1E03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6CE1228D" w14:textId="77777777" w:rsidR="00CE1E03" w:rsidRPr="006B0342" w:rsidRDefault="00CE1E03" w:rsidP="006B0342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Integracja systemu klasy CTMS z systemem klasy HIS (</w:t>
            </w:r>
            <w:proofErr w:type="spellStart"/>
            <w:r w:rsidRPr="006B0342">
              <w:rPr>
                <w:rFonts w:ascii="Times New Roman" w:hAnsi="Times New Roman" w:cs="Times New Roman"/>
              </w:rPr>
              <w:t>CompuGroup</w:t>
            </w:r>
            <w:proofErr w:type="spellEnd"/>
            <w:r w:rsidR="0059582E" w:rsidRPr="006B0342">
              <w:rPr>
                <w:rFonts w:ascii="Times New Roman" w:hAnsi="Times New Roman" w:cs="Times New Roman"/>
              </w:rPr>
              <w:t xml:space="preserve"> Medical</w:t>
            </w:r>
            <w:r w:rsidRPr="006B0342">
              <w:rPr>
                <w:rFonts w:ascii="Times New Roman" w:hAnsi="Times New Roman" w:cs="Times New Roman"/>
              </w:rPr>
              <w:t xml:space="preserve"> Polska </w:t>
            </w:r>
            <w:proofErr w:type="spellStart"/>
            <w:r w:rsidRPr="006B0342">
              <w:rPr>
                <w:rFonts w:ascii="Times New Roman" w:hAnsi="Times New Roman" w:cs="Times New Roman"/>
              </w:rPr>
              <w:t>CliniNET</w:t>
            </w:r>
            <w:proofErr w:type="spellEnd"/>
            <w:r w:rsidRPr="006B0342">
              <w:rPr>
                <w:rFonts w:ascii="Times New Roman" w:hAnsi="Times New Roman" w:cs="Times New Roman"/>
              </w:rPr>
              <w:t>)</w:t>
            </w:r>
            <w:r w:rsidR="0059582E" w:rsidRPr="006B0342">
              <w:rPr>
                <w:rFonts w:ascii="Times New Roman" w:hAnsi="Times New Roman" w:cs="Times New Roman"/>
              </w:rPr>
              <w:t xml:space="preserve"> zainstalowanym w Uniwersyteckim Szpitalu Klinicznym w Białymstoku</w:t>
            </w:r>
            <w:r w:rsidR="00E91417" w:rsidRPr="006B0342">
              <w:rPr>
                <w:rFonts w:ascii="Times New Roman" w:hAnsi="Times New Roman" w:cs="Times New Roman"/>
              </w:rPr>
              <w:t>. Standard integracji HL7 2.3</w:t>
            </w:r>
            <w:r w:rsidR="0059582E" w:rsidRPr="006B0342">
              <w:rPr>
                <w:rFonts w:ascii="Times New Roman" w:hAnsi="Times New Roman" w:cs="Times New Roman"/>
              </w:rPr>
              <w:t>.</w:t>
            </w:r>
            <w:r w:rsidR="002C26F1" w:rsidRPr="006B0342">
              <w:rPr>
                <w:rFonts w:ascii="Times New Roman" w:hAnsi="Times New Roman" w:cs="Times New Roman"/>
              </w:rPr>
              <w:t xml:space="preserve"> lub </w:t>
            </w:r>
            <w:r w:rsidR="00A72C7E" w:rsidRPr="006B0342">
              <w:rPr>
                <w:rFonts w:ascii="Times New Roman" w:hAnsi="Times New Roman" w:cs="Times New Roman"/>
              </w:rPr>
              <w:t>narzędzia własne Wykonawcy</w:t>
            </w:r>
            <w:r w:rsidR="00A66475" w:rsidRPr="006B0342">
              <w:rPr>
                <w:rFonts w:ascii="Times New Roman" w:hAnsi="Times New Roman" w:cs="Times New Roman"/>
              </w:rPr>
              <w:t xml:space="preserve"> </w:t>
            </w:r>
            <w:r w:rsidR="00A72C7E" w:rsidRPr="006B0342">
              <w:rPr>
                <w:rFonts w:ascii="Times New Roman" w:hAnsi="Times New Roman" w:cs="Times New Roman"/>
              </w:rPr>
              <w:t>przy wykorzystaniu np. użytkownika</w:t>
            </w:r>
            <w:r w:rsidR="004B0D31" w:rsidRPr="006B0342">
              <w:rPr>
                <w:rFonts w:ascii="Times New Roman" w:hAnsi="Times New Roman" w:cs="Times New Roman"/>
              </w:rPr>
              <w:t xml:space="preserve"> Read-</w:t>
            </w:r>
            <w:proofErr w:type="spellStart"/>
            <w:r w:rsidR="004B0D31" w:rsidRPr="006B0342">
              <w:rPr>
                <w:rFonts w:ascii="Times New Roman" w:hAnsi="Times New Roman" w:cs="Times New Roman"/>
              </w:rPr>
              <w:t>Only</w:t>
            </w:r>
            <w:proofErr w:type="spellEnd"/>
            <w:r w:rsidR="00A72C7E" w:rsidRPr="006B0342">
              <w:rPr>
                <w:rFonts w:ascii="Times New Roman" w:hAnsi="Times New Roman" w:cs="Times New Roman"/>
              </w:rPr>
              <w:t xml:space="preserve"> z dostępem do Bazy Danych</w:t>
            </w:r>
            <w:r w:rsidR="003A190C" w:rsidRPr="006B0342">
              <w:rPr>
                <w:rFonts w:ascii="Times New Roman" w:hAnsi="Times New Roman" w:cs="Times New Roman"/>
              </w:rPr>
              <w:t>)</w:t>
            </w:r>
            <w:r w:rsidR="002C26F1" w:rsidRPr="006B03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6" w:type="dxa"/>
          </w:tcPr>
          <w:p w14:paraId="13F778A8" w14:textId="77777777" w:rsidR="00CE1E03" w:rsidRPr="006B0342" w:rsidRDefault="0059582E" w:rsidP="003753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342">
              <w:rPr>
                <w:rFonts w:ascii="Times New Roman" w:hAnsi="Times New Roman" w:cs="Times New Roman"/>
                <w:b/>
              </w:rPr>
              <w:t>TAK</w:t>
            </w:r>
          </w:p>
          <w:p w14:paraId="17DC7B35" w14:textId="77777777" w:rsidR="003F488A" w:rsidRPr="006B0342" w:rsidRDefault="003F488A" w:rsidP="003F48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5" w:type="dxa"/>
            <w:gridSpan w:val="2"/>
          </w:tcPr>
          <w:p w14:paraId="006F603F" w14:textId="77777777" w:rsidR="00CE1E03" w:rsidRPr="006B0342" w:rsidRDefault="00CE1E03" w:rsidP="0037535C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59582E" w:rsidRPr="006B0342" w14:paraId="7BC90619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6D826D70" w14:textId="77777777" w:rsidR="0059582E" w:rsidRPr="006B0342" w:rsidRDefault="0059582E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3FAD5394" w14:textId="77777777" w:rsidR="0059582E" w:rsidRPr="006B0342" w:rsidRDefault="0059582E" w:rsidP="006B0342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Integracja systemu klasy CTMS z systemem klasy HIS (</w:t>
            </w:r>
            <w:proofErr w:type="spellStart"/>
            <w:r w:rsidRPr="006B0342">
              <w:rPr>
                <w:rFonts w:ascii="Times New Roman" w:hAnsi="Times New Roman" w:cs="Times New Roman"/>
              </w:rPr>
              <w:t>CompuGroup</w:t>
            </w:r>
            <w:proofErr w:type="spellEnd"/>
            <w:r w:rsidRPr="006B0342">
              <w:rPr>
                <w:rFonts w:ascii="Times New Roman" w:hAnsi="Times New Roman" w:cs="Times New Roman"/>
              </w:rPr>
              <w:t xml:space="preserve"> Medical Polska </w:t>
            </w:r>
            <w:proofErr w:type="spellStart"/>
            <w:r w:rsidRPr="006B0342">
              <w:rPr>
                <w:rFonts w:ascii="Times New Roman" w:hAnsi="Times New Roman" w:cs="Times New Roman"/>
              </w:rPr>
              <w:t>CliniNET</w:t>
            </w:r>
            <w:proofErr w:type="spellEnd"/>
            <w:r w:rsidRPr="006B0342">
              <w:rPr>
                <w:rFonts w:ascii="Times New Roman" w:hAnsi="Times New Roman" w:cs="Times New Roman"/>
              </w:rPr>
              <w:t xml:space="preserve">) zainstalowanym w Uniwersyteckim Dziecięcym Szpitalu Klinicznym w Białymstoku. </w:t>
            </w:r>
            <w:r w:rsidR="00E91417" w:rsidRPr="006B0342">
              <w:rPr>
                <w:rFonts w:ascii="Times New Roman" w:hAnsi="Times New Roman" w:cs="Times New Roman"/>
              </w:rPr>
              <w:t>Standard integracji HL7 2.3</w:t>
            </w:r>
            <w:r w:rsidRPr="006B0342">
              <w:rPr>
                <w:rFonts w:ascii="Times New Roman" w:hAnsi="Times New Roman" w:cs="Times New Roman"/>
              </w:rPr>
              <w:t>.</w:t>
            </w:r>
            <w:r w:rsidR="002C26F1" w:rsidRPr="006B0342">
              <w:rPr>
                <w:rFonts w:ascii="Times New Roman" w:hAnsi="Times New Roman" w:cs="Times New Roman"/>
              </w:rPr>
              <w:t xml:space="preserve"> </w:t>
            </w:r>
            <w:r w:rsidR="009271FC" w:rsidRPr="006B0342">
              <w:rPr>
                <w:rFonts w:ascii="Times New Roman" w:hAnsi="Times New Roman" w:cs="Times New Roman"/>
              </w:rPr>
              <w:t xml:space="preserve">lub </w:t>
            </w:r>
            <w:r w:rsidR="00A72C7E" w:rsidRPr="006B0342">
              <w:rPr>
                <w:rFonts w:ascii="Times New Roman" w:hAnsi="Times New Roman" w:cs="Times New Roman"/>
              </w:rPr>
              <w:t>narzędzia własne Wykonawcy przy wykorzystaniu np. użytkownika</w:t>
            </w:r>
            <w:r w:rsidR="004B0D31" w:rsidRPr="006B0342">
              <w:rPr>
                <w:rFonts w:ascii="Times New Roman" w:hAnsi="Times New Roman" w:cs="Times New Roman"/>
              </w:rPr>
              <w:t xml:space="preserve"> Read-</w:t>
            </w:r>
            <w:proofErr w:type="spellStart"/>
            <w:r w:rsidR="004B0D31" w:rsidRPr="006B0342">
              <w:rPr>
                <w:rFonts w:ascii="Times New Roman" w:hAnsi="Times New Roman" w:cs="Times New Roman"/>
              </w:rPr>
              <w:t>Only</w:t>
            </w:r>
            <w:proofErr w:type="spellEnd"/>
            <w:r w:rsidR="00A72C7E" w:rsidRPr="006B0342">
              <w:rPr>
                <w:rFonts w:ascii="Times New Roman" w:hAnsi="Times New Roman" w:cs="Times New Roman"/>
              </w:rPr>
              <w:t xml:space="preserve"> z dostępem do Bazy Danych).</w:t>
            </w:r>
          </w:p>
        </w:tc>
        <w:tc>
          <w:tcPr>
            <w:tcW w:w="1256" w:type="dxa"/>
          </w:tcPr>
          <w:p w14:paraId="776C3233" w14:textId="77777777" w:rsidR="0059582E" w:rsidRPr="006B0342" w:rsidRDefault="0059582E" w:rsidP="003753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342">
              <w:rPr>
                <w:rFonts w:ascii="Times New Roman" w:hAnsi="Times New Roman" w:cs="Times New Roman"/>
                <w:b/>
              </w:rPr>
              <w:t>TAK</w:t>
            </w:r>
          </w:p>
          <w:p w14:paraId="0CCEBBC7" w14:textId="77777777" w:rsidR="0059582E" w:rsidRPr="006B0342" w:rsidRDefault="0059582E" w:rsidP="003753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5" w:type="dxa"/>
            <w:gridSpan w:val="2"/>
          </w:tcPr>
          <w:p w14:paraId="72066E79" w14:textId="77777777" w:rsidR="0059582E" w:rsidRPr="006B0342" w:rsidRDefault="0059582E" w:rsidP="003753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1DA4" w:rsidRPr="006B0342" w14:paraId="616C7D10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69FBEDE2" w14:textId="77777777" w:rsidR="00C41DA4" w:rsidRPr="006B0342" w:rsidRDefault="00C41DA4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00E1DA3C" w14:textId="77777777" w:rsidR="00C41DA4" w:rsidRPr="006B0342" w:rsidRDefault="00C41DA4" w:rsidP="006B0342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 xml:space="preserve">System CTMS powinien być oparty o jedną relacyjną Bazę Danych zintegrowaną z </w:t>
            </w:r>
            <w:r w:rsidR="00C17B33" w:rsidRPr="006B0342">
              <w:rPr>
                <w:rFonts w:ascii="Times New Roman" w:hAnsi="Times New Roman" w:cs="Times New Roman"/>
              </w:rPr>
              <w:t xml:space="preserve">systemami HIS USKwB oraz </w:t>
            </w:r>
            <w:proofErr w:type="spellStart"/>
            <w:r w:rsidR="00C17B33" w:rsidRPr="006B0342">
              <w:rPr>
                <w:rFonts w:ascii="Times New Roman" w:hAnsi="Times New Roman" w:cs="Times New Roman"/>
              </w:rPr>
              <w:t>UDSKwB</w:t>
            </w:r>
            <w:proofErr w:type="spellEnd"/>
            <w:r w:rsidR="00C17B33" w:rsidRPr="006B03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6" w:type="dxa"/>
          </w:tcPr>
          <w:p w14:paraId="737DEF2F" w14:textId="77777777" w:rsidR="00C41DA4" w:rsidRPr="006B0342" w:rsidRDefault="00C17B33" w:rsidP="003753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342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45" w:type="dxa"/>
            <w:gridSpan w:val="2"/>
          </w:tcPr>
          <w:p w14:paraId="414DD18A" w14:textId="77777777" w:rsidR="00C41DA4" w:rsidRPr="006B0342" w:rsidRDefault="00C41DA4" w:rsidP="003753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582E" w:rsidRPr="006B0342" w14:paraId="7A0D557E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1A06B82A" w14:textId="77777777" w:rsidR="0059582E" w:rsidRPr="006B0342" w:rsidRDefault="0059582E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0ED3E593" w14:textId="77777777" w:rsidR="0059582E" w:rsidRPr="006B0342" w:rsidRDefault="0059582E" w:rsidP="006B0342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 xml:space="preserve">Przesyłanie danych z systemu HIS do CTMS danych takich jak: Imię, Nazwisko, PESEL, Nr pacjenta, Obywatelstwo, Dane adresowe, Dane teleadresowe. </w:t>
            </w:r>
          </w:p>
        </w:tc>
        <w:tc>
          <w:tcPr>
            <w:tcW w:w="1256" w:type="dxa"/>
          </w:tcPr>
          <w:p w14:paraId="721AE25C" w14:textId="77777777" w:rsidR="0059582E" w:rsidRPr="006B0342" w:rsidRDefault="0059582E" w:rsidP="003753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342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45" w:type="dxa"/>
            <w:gridSpan w:val="2"/>
          </w:tcPr>
          <w:p w14:paraId="0C6AD8D7" w14:textId="77777777" w:rsidR="0059582E" w:rsidRPr="006B0342" w:rsidRDefault="0059582E" w:rsidP="003753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469C" w:rsidRPr="006B0342" w14:paraId="7EEE79D4" w14:textId="77777777" w:rsidTr="006B0342">
        <w:trPr>
          <w:gridAfter w:val="1"/>
          <w:wAfter w:w="14" w:type="dxa"/>
          <w:trHeight w:val="58"/>
        </w:trPr>
        <w:tc>
          <w:tcPr>
            <w:tcW w:w="702" w:type="dxa"/>
          </w:tcPr>
          <w:p w14:paraId="6C95B51D" w14:textId="77777777" w:rsidR="00EE469C" w:rsidRPr="006B0342" w:rsidRDefault="00EE469C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4651FA91" w14:textId="77777777" w:rsidR="00EE469C" w:rsidRPr="006B0342" w:rsidRDefault="00EE469C" w:rsidP="006B0342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Przesyłanie danych z systemu CTMS do HIS o wykonywanym badaniu, wynikach badania</w:t>
            </w:r>
            <w:r w:rsidR="00F1453B" w:rsidRPr="006B0342">
              <w:rPr>
                <w:rFonts w:ascii="Times New Roman" w:hAnsi="Times New Roman" w:cs="Times New Roman"/>
              </w:rPr>
              <w:t>, wizytach monitorujących</w:t>
            </w:r>
            <w:r w:rsidRPr="006B0342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1256" w:type="dxa"/>
          </w:tcPr>
          <w:p w14:paraId="52066F35" w14:textId="77777777" w:rsidR="00EE469C" w:rsidRPr="006B0342" w:rsidRDefault="00EE469C" w:rsidP="003753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342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45" w:type="dxa"/>
            <w:gridSpan w:val="2"/>
          </w:tcPr>
          <w:p w14:paraId="5BE5189F" w14:textId="77777777" w:rsidR="00EE469C" w:rsidRPr="006B0342" w:rsidRDefault="00EE469C" w:rsidP="003753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5ABE" w:rsidRPr="006B0342" w14:paraId="7733AD50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1DC4B3B4" w14:textId="77777777" w:rsidR="00835ABE" w:rsidRPr="006B0342" w:rsidRDefault="00835ABE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1E2EB345" w14:textId="77777777" w:rsidR="00835ABE" w:rsidRPr="006B0342" w:rsidRDefault="00835ABE" w:rsidP="006B0342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Przesyłanie danych z systemu HIS do CTMS: podgląd usług oraz ich wyceny</w:t>
            </w:r>
            <w:r w:rsidR="00AC60A8" w:rsidRPr="006B0342">
              <w:rPr>
                <w:rFonts w:ascii="Times New Roman" w:hAnsi="Times New Roman" w:cs="Times New Roman"/>
              </w:rPr>
              <w:t xml:space="preserve"> (cennik zawarty w systemie HIS)</w:t>
            </w:r>
            <w:r w:rsidRPr="006B0342">
              <w:rPr>
                <w:rFonts w:ascii="Times New Roman" w:hAnsi="Times New Roman" w:cs="Times New Roman"/>
              </w:rPr>
              <w:t xml:space="preserve"> zrealizowanych w trakcie danej wizyty pacjenta.</w:t>
            </w:r>
          </w:p>
        </w:tc>
        <w:tc>
          <w:tcPr>
            <w:tcW w:w="1256" w:type="dxa"/>
          </w:tcPr>
          <w:p w14:paraId="00A01E5C" w14:textId="77777777" w:rsidR="00835ABE" w:rsidRPr="006B0342" w:rsidRDefault="00B2619D" w:rsidP="003753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342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45" w:type="dxa"/>
            <w:gridSpan w:val="2"/>
          </w:tcPr>
          <w:p w14:paraId="19B95D0E" w14:textId="77777777" w:rsidR="00835ABE" w:rsidRPr="006B0342" w:rsidRDefault="00835ABE" w:rsidP="003753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406" w:rsidRPr="006B0342" w14:paraId="36DD5FD9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148CC97E" w14:textId="77777777" w:rsidR="00186406" w:rsidRPr="006B0342" w:rsidRDefault="00186406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781AA689" w14:textId="77777777" w:rsidR="00186406" w:rsidRPr="006B0342" w:rsidRDefault="00186406" w:rsidP="006B0342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System CTMS umożliwia porównanie procedur zrealizowanych w trakcie wizyty zarejestrowanych w systemie HIS z planowanymi na podstawie protokołu procedurami wpisanymi do system HIS.</w:t>
            </w:r>
          </w:p>
        </w:tc>
        <w:tc>
          <w:tcPr>
            <w:tcW w:w="1256" w:type="dxa"/>
          </w:tcPr>
          <w:p w14:paraId="3173C5B7" w14:textId="77777777" w:rsidR="00186406" w:rsidRPr="006B0342" w:rsidRDefault="00B2619D" w:rsidP="003753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342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45" w:type="dxa"/>
            <w:gridSpan w:val="2"/>
          </w:tcPr>
          <w:p w14:paraId="4174BF58" w14:textId="77777777" w:rsidR="00186406" w:rsidRPr="006B0342" w:rsidRDefault="00186406" w:rsidP="003753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2966" w:rsidRPr="006B0342" w14:paraId="5AD87DD3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65B2C93E" w14:textId="77777777" w:rsidR="00DB2966" w:rsidRPr="006B0342" w:rsidRDefault="00DB2966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16DF3F52" w14:textId="77777777" w:rsidR="00DB2966" w:rsidRPr="006B0342" w:rsidRDefault="00DB2966" w:rsidP="006B0342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System CTMS umożliwia weryfikację płatnika danej usługi na podstawie danych wprowadzonych w systemie HIS.</w:t>
            </w:r>
          </w:p>
        </w:tc>
        <w:tc>
          <w:tcPr>
            <w:tcW w:w="1256" w:type="dxa"/>
          </w:tcPr>
          <w:p w14:paraId="0D8CE091" w14:textId="77777777" w:rsidR="00DB2966" w:rsidRPr="006B0342" w:rsidRDefault="00DB2966" w:rsidP="003753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342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45" w:type="dxa"/>
            <w:gridSpan w:val="2"/>
          </w:tcPr>
          <w:p w14:paraId="708FE1DB" w14:textId="77777777" w:rsidR="00DB2966" w:rsidRPr="006B0342" w:rsidRDefault="00DB2966" w:rsidP="003753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71FC" w:rsidRPr="006B0342" w14:paraId="08B5FB49" w14:textId="77777777" w:rsidTr="006B0342">
        <w:trPr>
          <w:gridAfter w:val="1"/>
          <w:wAfter w:w="14" w:type="dxa"/>
          <w:trHeight w:val="2717"/>
        </w:trPr>
        <w:tc>
          <w:tcPr>
            <w:tcW w:w="702" w:type="dxa"/>
          </w:tcPr>
          <w:p w14:paraId="3E5FFDD1" w14:textId="77777777" w:rsidR="009271FC" w:rsidRPr="006B0342" w:rsidRDefault="009271FC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0398FF90" w14:textId="77777777" w:rsidR="009271FC" w:rsidRPr="006B0342" w:rsidRDefault="009271FC" w:rsidP="009271FC">
            <w:pPr>
              <w:jc w:val="center"/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System CTMS umożliwia tworzenia kryteriów definiowania i wyszukiwania grup pacjentów z bazy systemu HIS, uwzględniając pełen zakres historyczny danych, z wykorzystaniem co najmniej następujących parametrów:</w:t>
            </w:r>
          </w:p>
          <w:p w14:paraId="1F90F97A" w14:textId="77777777" w:rsidR="009271FC" w:rsidRPr="006B0342" w:rsidRDefault="009271FC" w:rsidP="000B0A8F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dane demograficzne (płeć, data urodzenia, wiek pacjenta w momencie zdarzenia, województwo, gmina, powiat),</w:t>
            </w:r>
          </w:p>
          <w:p w14:paraId="17BF7FB6" w14:textId="77777777" w:rsidR="009271FC" w:rsidRPr="006B0342" w:rsidRDefault="009271FC" w:rsidP="000B0A8F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podane leki,</w:t>
            </w:r>
          </w:p>
          <w:p w14:paraId="28931A0C" w14:textId="77777777" w:rsidR="009271FC" w:rsidRPr="006B0342" w:rsidRDefault="009271FC" w:rsidP="000B0A8F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wykonane procedury medyczne (ICD9),</w:t>
            </w:r>
          </w:p>
          <w:p w14:paraId="2E5B094A" w14:textId="77777777" w:rsidR="009271FC" w:rsidRPr="006B0342" w:rsidRDefault="009271FC" w:rsidP="000B0A8F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diagnozy (ICD-10 wraz z nazwą i rodzajem diagnozy)</w:t>
            </w:r>
          </w:p>
          <w:p w14:paraId="758027EF" w14:textId="77777777" w:rsidR="009271FC" w:rsidRPr="006B0342" w:rsidRDefault="009271FC" w:rsidP="000B0A8F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wyniki laboratoryjne (dla każdego z atrybutów),</w:t>
            </w:r>
          </w:p>
          <w:p w14:paraId="5088E3AD" w14:textId="77777777" w:rsidR="009271FC" w:rsidRPr="006B0342" w:rsidRDefault="009271FC" w:rsidP="000B0A8F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lastRenderedPageBreak/>
              <w:t>dane tekstowe (notatki lekarskie, opisy badań diagnostycznych, wpisy w historii choroby pacjenta (wywiad, badanie fizykalne, obserwacje lekarskie, epikryza, zastosowane leczenie, zalecenia lekarskie, opis wizyty w gabinecie lekarskim np..),</w:t>
            </w:r>
          </w:p>
          <w:p w14:paraId="2E933466" w14:textId="77777777" w:rsidR="009271FC" w:rsidRPr="006B0342" w:rsidRDefault="009271FC" w:rsidP="000B0A8F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wizyty,</w:t>
            </w:r>
          </w:p>
          <w:p w14:paraId="604DEAA5" w14:textId="77777777" w:rsidR="009271FC" w:rsidRPr="006B0342" w:rsidRDefault="009271FC" w:rsidP="000B0A8F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pobyty szpitalne,</w:t>
            </w:r>
          </w:p>
          <w:p w14:paraId="282FA19F" w14:textId="77777777" w:rsidR="00787D53" w:rsidRPr="006B0342" w:rsidRDefault="009271FC" w:rsidP="00787D53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klasyfikacja TNM (określenie stopnia zaawansowania nowotworów złośliwych)</w:t>
            </w:r>
            <w:r w:rsidR="00787D53" w:rsidRPr="006B0342">
              <w:rPr>
                <w:sz w:val="22"/>
                <w:szCs w:val="22"/>
              </w:rPr>
              <w:t xml:space="preserve"> </w:t>
            </w:r>
          </w:p>
          <w:p w14:paraId="465816E5" w14:textId="77777777" w:rsidR="009271FC" w:rsidRPr="006B0342" w:rsidRDefault="009271FC" w:rsidP="00787D53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wystawione recepty.</w:t>
            </w:r>
          </w:p>
        </w:tc>
        <w:tc>
          <w:tcPr>
            <w:tcW w:w="1256" w:type="dxa"/>
          </w:tcPr>
          <w:p w14:paraId="3C7329A1" w14:textId="77777777" w:rsidR="009271FC" w:rsidRPr="006B0342" w:rsidRDefault="00D0470F" w:rsidP="003753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342">
              <w:rPr>
                <w:rFonts w:ascii="Times New Roman" w:hAnsi="Times New Roman" w:cs="Times New Roman"/>
                <w:b/>
              </w:rPr>
              <w:lastRenderedPageBreak/>
              <w:t>TAK</w:t>
            </w:r>
          </w:p>
        </w:tc>
        <w:tc>
          <w:tcPr>
            <w:tcW w:w="1945" w:type="dxa"/>
            <w:gridSpan w:val="2"/>
          </w:tcPr>
          <w:p w14:paraId="2910E88C" w14:textId="77777777" w:rsidR="009271FC" w:rsidRPr="006B0342" w:rsidRDefault="009271FC" w:rsidP="003753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1FDF" w:rsidRPr="006B0342" w14:paraId="7D896A72" w14:textId="77777777" w:rsidTr="006B0342">
        <w:trPr>
          <w:gridAfter w:val="1"/>
          <w:wAfter w:w="14" w:type="dxa"/>
          <w:trHeight w:val="1550"/>
        </w:trPr>
        <w:tc>
          <w:tcPr>
            <w:tcW w:w="702" w:type="dxa"/>
          </w:tcPr>
          <w:p w14:paraId="4875CA61" w14:textId="77777777" w:rsidR="00D51FDF" w:rsidRPr="006B0342" w:rsidRDefault="00D51FD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69E1C12E" w14:textId="77777777" w:rsidR="00D51FDF" w:rsidRPr="006B0342" w:rsidRDefault="00D51FDF" w:rsidP="0097786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B0342">
              <w:rPr>
                <w:rFonts w:ascii="Times New Roman" w:eastAsia="Calibri" w:hAnsi="Times New Roman" w:cs="Times New Roman"/>
              </w:rPr>
              <w:t xml:space="preserve">System CTMS umożliwia wyszukiwanie grup pacjentów na podstawie dowolnie zdefiniowanych schematów </w:t>
            </w:r>
            <w:r w:rsidR="00977864" w:rsidRPr="006B0342">
              <w:rPr>
                <w:rFonts w:ascii="Times New Roman" w:eastAsia="Calibri" w:hAnsi="Times New Roman" w:cs="Times New Roman"/>
              </w:rPr>
              <w:t xml:space="preserve">leczenia </w:t>
            </w:r>
            <w:r w:rsidRPr="006B0342">
              <w:rPr>
                <w:rFonts w:ascii="Times New Roman" w:eastAsia="Calibri" w:hAnsi="Times New Roman" w:cs="Times New Roman"/>
              </w:rPr>
              <w:t>z wykorzystaniem co najmniej następujących parametrów</w:t>
            </w:r>
            <w:r w:rsidR="0015188D" w:rsidRPr="006B0342">
              <w:rPr>
                <w:rFonts w:ascii="Times New Roman" w:eastAsia="Calibri" w:hAnsi="Times New Roman" w:cs="Times New Roman"/>
              </w:rPr>
              <w:t xml:space="preserve"> wymienionych w pkt 1.8</w:t>
            </w:r>
          </w:p>
        </w:tc>
        <w:tc>
          <w:tcPr>
            <w:tcW w:w="1256" w:type="dxa"/>
          </w:tcPr>
          <w:p w14:paraId="14BCE8AA" w14:textId="77777777" w:rsidR="00D51FDF" w:rsidRPr="006B0342" w:rsidRDefault="0015188D" w:rsidP="003753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342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45" w:type="dxa"/>
            <w:gridSpan w:val="2"/>
          </w:tcPr>
          <w:p w14:paraId="2E368B44" w14:textId="77777777" w:rsidR="00D51FDF" w:rsidRPr="006B0342" w:rsidRDefault="00D51FDF" w:rsidP="003753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4186" w:rsidRPr="006B0342" w14:paraId="03B24FBA" w14:textId="77777777" w:rsidTr="006B0342">
        <w:trPr>
          <w:gridAfter w:val="1"/>
          <w:wAfter w:w="14" w:type="dxa"/>
          <w:trHeight w:val="1550"/>
        </w:trPr>
        <w:tc>
          <w:tcPr>
            <w:tcW w:w="702" w:type="dxa"/>
          </w:tcPr>
          <w:p w14:paraId="1BC580D7" w14:textId="77777777" w:rsidR="00614186" w:rsidRPr="006B0342" w:rsidRDefault="00614186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02EC8177" w14:textId="77777777" w:rsidR="00614186" w:rsidRPr="006B0342" w:rsidRDefault="00614186" w:rsidP="0061418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System CTMS umożliwia tworzenie logicznych warunków</w:t>
            </w:r>
            <w:r w:rsidRPr="006B0342">
              <w:rPr>
                <w:rFonts w:ascii="Times New Roman" w:hAnsi="Times New Roman" w:cs="Times New Roman"/>
                <w:b/>
              </w:rPr>
              <w:t xml:space="preserve"> </w:t>
            </w:r>
            <w:r w:rsidRPr="006B0342">
              <w:rPr>
                <w:rFonts w:ascii="Times New Roman" w:hAnsi="Times New Roman" w:cs="Times New Roman"/>
              </w:rPr>
              <w:t>OR/AND (LUB/ORAZ)</w:t>
            </w:r>
            <w:r w:rsidRPr="006B0342">
              <w:rPr>
                <w:rFonts w:ascii="Times New Roman" w:hAnsi="Times New Roman" w:cs="Times New Roman"/>
                <w:b/>
              </w:rPr>
              <w:t xml:space="preserve"> </w:t>
            </w:r>
            <w:r w:rsidRPr="006B0342">
              <w:rPr>
                <w:rFonts w:ascii="Times New Roman" w:hAnsi="Times New Roman" w:cs="Times New Roman"/>
              </w:rPr>
              <w:t>dla każdego parametru (podane leki, wykonane procedury medyczne, diagnozy, wyniki laboratoryjne, dane tekstowe (notatki lekarskie, opisy badań diagnostycznych), wizyty, pobyty szpitalne) użytego w kryteriach wyszukiwania.</w:t>
            </w:r>
          </w:p>
        </w:tc>
        <w:tc>
          <w:tcPr>
            <w:tcW w:w="1256" w:type="dxa"/>
          </w:tcPr>
          <w:p w14:paraId="462F5F0A" w14:textId="77777777" w:rsidR="00614186" w:rsidRPr="006B0342" w:rsidRDefault="00614186" w:rsidP="003753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342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45" w:type="dxa"/>
            <w:gridSpan w:val="2"/>
          </w:tcPr>
          <w:p w14:paraId="225DCDF1" w14:textId="77777777" w:rsidR="00614186" w:rsidRPr="006B0342" w:rsidRDefault="00614186" w:rsidP="003753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3040" w:rsidRPr="006B0342" w14:paraId="4DE57E60" w14:textId="77777777" w:rsidTr="006B0342">
        <w:trPr>
          <w:gridAfter w:val="1"/>
          <w:wAfter w:w="14" w:type="dxa"/>
          <w:trHeight w:val="1118"/>
        </w:trPr>
        <w:tc>
          <w:tcPr>
            <w:tcW w:w="702" w:type="dxa"/>
          </w:tcPr>
          <w:p w14:paraId="6AA93662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7898470F" w14:textId="77777777" w:rsidR="009A3040" w:rsidRPr="006B0342" w:rsidRDefault="00253A9F" w:rsidP="009A3040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System CTMS</w:t>
            </w:r>
            <w:r w:rsidR="009A3040" w:rsidRPr="006B0342">
              <w:rPr>
                <w:rFonts w:ascii="Times New Roman" w:hAnsi="Times New Roman" w:cs="Times New Roman"/>
              </w:rPr>
              <w:t xml:space="preserve"> musi umożliwiać wizualizację uzyskanych danych wynikowych oraz wyznaczenie podstawowych parametrów statystycznych na podstawie ustalonego na etapie analizy potrzeb repozytorium grafów.     </w:t>
            </w:r>
          </w:p>
        </w:tc>
        <w:tc>
          <w:tcPr>
            <w:tcW w:w="1256" w:type="dxa"/>
          </w:tcPr>
          <w:p w14:paraId="04EAF527" w14:textId="77777777" w:rsidR="009A3040" w:rsidRPr="006B0342" w:rsidRDefault="005754E0" w:rsidP="009A30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342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45" w:type="dxa"/>
            <w:gridSpan w:val="2"/>
          </w:tcPr>
          <w:p w14:paraId="44CB7F75" w14:textId="77777777" w:rsidR="009A3040" w:rsidRPr="006B0342" w:rsidRDefault="009A3040" w:rsidP="009A3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3040" w:rsidRPr="006B0342" w14:paraId="00A47377" w14:textId="77777777" w:rsidTr="006B0342">
        <w:trPr>
          <w:gridAfter w:val="1"/>
          <w:wAfter w:w="14" w:type="dxa"/>
        </w:trPr>
        <w:tc>
          <w:tcPr>
            <w:tcW w:w="702" w:type="dxa"/>
            <w:shd w:val="clear" w:color="auto" w:fill="D9D9D9" w:themeFill="background1" w:themeFillShade="D9"/>
          </w:tcPr>
          <w:p w14:paraId="782DFEAA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24" w:type="dxa"/>
            <w:gridSpan w:val="4"/>
            <w:shd w:val="clear" w:color="auto" w:fill="D9D9D9" w:themeFill="background1" w:themeFillShade="D9"/>
          </w:tcPr>
          <w:p w14:paraId="178FBF24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</w:rPr>
            </w:pPr>
            <w:r w:rsidRPr="006B0342">
              <w:rPr>
                <w:rFonts w:ascii="Times New Roman" w:hAnsi="Times New Roman" w:cs="Times New Roman"/>
                <w:b/>
              </w:rPr>
              <w:t>Integracja z innymi systemami i urządzeniami</w:t>
            </w:r>
          </w:p>
        </w:tc>
      </w:tr>
      <w:tr w:rsidR="009A3040" w:rsidRPr="006B0342" w14:paraId="25D3AED8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3FEE563A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356EB92D" w14:textId="77777777" w:rsidR="009A3040" w:rsidRPr="006B0342" w:rsidRDefault="009A3040" w:rsidP="009A3040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 xml:space="preserve">Możliwość integracji systemu z laboratoryjną </w:t>
            </w:r>
            <w:r w:rsidR="00FE0952" w:rsidRPr="006B0342">
              <w:rPr>
                <w:rFonts w:ascii="Times New Roman" w:hAnsi="Times New Roman" w:cs="Times New Roman"/>
              </w:rPr>
              <w:t>aparaturą pomiarową i kontrolną.</w:t>
            </w:r>
          </w:p>
        </w:tc>
        <w:tc>
          <w:tcPr>
            <w:tcW w:w="1256" w:type="dxa"/>
          </w:tcPr>
          <w:p w14:paraId="73C2CAF0" w14:textId="77777777" w:rsidR="009A3040" w:rsidRPr="006B0342" w:rsidRDefault="009A3040" w:rsidP="009A30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342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45" w:type="dxa"/>
            <w:gridSpan w:val="2"/>
          </w:tcPr>
          <w:p w14:paraId="12F03FFE" w14:textId="77777777" w:rsidR="009A3040" w:rsidRPr="006B0342" w:rsidRDefault="009A3040" w:rsidP="009A3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3040" w:rsidRPr="006B0342" w14:paraId="72668EA6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44E75774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7A12E5D0" w14:textId="77777777" w:rsidR="009A3040" w:rsidRPr="006B0342" w:rsidRDefault="009A3040" w:rsidP="009A3040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Możliwość podłączenia drukarek do wydruku kodów kreskowych</w:t>
            </w:r>
            <w:r w:rsidR="00FE0952" w:rsidRPr="006B0342">
              <w:rPr>
                <w:rFonts w:ascii="Times New Roman" w:hAnsi="Times New Roman" w:cs="Times New Roman"/>
              </w:rPr>
              <w:t>.</w:t>
            </w:r>
            <w:r w:rsidRPr="006B03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6" w:type="dxa"/>
          </w:tcPr>
          <w:p w14:paraId="42075340" w14:textId="77777777" w:rsidR="009A3040" w:rsidRPr="006B0342" w:rsidRDefault="009A3040" w:rsidP="009A30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342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45" w:type="dxa"/>
            <w:gridSpan w:val="2"/>
          </w:tcPr>
          <w:p w14:paraId="2E118D4D" w14:textId="77777777" w:rsidR="009A3040" w:rsidRPr="006B0342" w:rsidRDefault="009A3040" w:rsidP="009A3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3040" w:rsidRPr="006B0342" w14:paraId="4CCC7536" w14:textId="77777777" w:rsidTr="006B0342">
        <w:trPr>
          <w:gridAfter w:val="1"/>
          <w:wAfter w:w="14" w:type="dxa"/>
        </w:trPr>
        <w:tc>
          <w:tcPr>
            <w:tcW w:w="702" w:type="dxa"/>
            <w:shd w:val="clear" w:color="auto" w:fill="D9D9D9" w:themeFill="background1" w:themeFillShade="D9"/>
          </w:tcPr>
          <w:p w14:paraId="637B61AD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24" w:type="dxa"/>
            <w:gridSpan w:val="4"/>
            <w:shd w:val="clear" w:color="auto" w:fill="D9D9D9" w:themeFill="background1" w:themeFillShade="D9"/>
          </w:tcPr>
          <w:p w14:paraId="0F5F0EEE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Wymagana d</w:t>
            </w:r>
            <w:r w:rsidRPr="006B0342">
              <w:rPr>
                <w:rFonts w:ascii="Times New Roman" w:hAnsi="Times New Roman" w:cs="Times New Roman"/>
                <w:b/>
                <w:bCs/>
                <w:shd w:val="clear" w:color="auto" w:fill="D9D9D9" w:themeFill="background1" w:themeFillShade="D9"/>
              </w:rPr>
              <w:t xml:space="preserve">okumentacja </w:t>
            </w:r>
          </w:p>
        </w:tc>
      </w:tr>
      <w:tr w:rsidR="009A3040" w:rsidRPr="006B0342" w14:paraId="720E1D62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5AB96DA9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16B0CC75" w14:textId="77777777" w:rsidR="009A3040" w:rsidRPr="006B0342" w:rsidRDefault="009A3040" w:rsidP="009A3040">
            <w:pPr>
              <w:rPr>
                <w:rFonts w:ascii="Times New Roman" w:hAnsi="Times New Roman" w:cs="Times New Roman"/>
                <w:bCs/>
              </w:rPr>
            </w:pPr>
            <w:r w:rsidRPr="006B0342">
              <w:rPr>
                <w:rFonts w:ascii="Times New Roman" w:hAnsi="Times New Roman" w:cs="Times New Roman"/>
                <w:bCs/>
              </w:rPr>
              <w:t>Dostarczona Instrukcja obsługi systemu, dokumentacja techniczna systemu.</w:t>
            </w:r>
          </w:p>
          <w:p w14:paraId="17A052BD" w14:textId="77777777" w:rsidR="009A3040" w:rsidRPr="006B0342" w:rsidRDefault="009A3040" w:rsidP="009A3040">
            <w:pPr>
              <w:rPr>
                <w:rFonts w:ascii="Times New Roman" w:hAnsi="Times New Roman" w:cs="Times New Roman"/>
                <w:bCs/>
              </w:rPr>
            </w:pPr>
            <w:r w:rsidRPr="006B0342">
              <w:rPr>
                <w:rFonts w:ascii="Times New Roman" w:hAnsi="Times New Roman" w:cs="Times New Roman"/>
                <w:bCs/>
              </w:rPr>
              <w:t>Dostarczona procedura walidacji systemu i nadzoru nad bezpieczeństwem systemu.</w:t>
            </w:r>
          </w:p>
        </w:tc>
        <w:tc>
          <w:tcPr>
            <w:tcW w:w="1256" w:type="dxa"/>
            <w:vAlign w:val="center"/>
          </w:tcPr>
          <w:p w14:paraId="7C92D2E8" w14:textId="77777777" w:rsidR="009A3040" w:rsidRPr="006B0342" w:rsidRDefault="009A3040" w:rsidP="009A3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27B1FB9A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3040" w:rsidRPr="006B0342" w14:paraId="34F8EEBF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228A1BA9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2753DAF8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Cs/>
              </w:rPr>
              <w:t xml:space="preserve">Dokumentacja walidacyjna z wykonanych testów zgodnie z metodologią GAMP5 lub równoważną (Plan walidacji, Raporty z kwalifikacji DQ, IQ, OQ, PQ) </w:t>
            </w:r>
          </w:p>
        </w:tc>
        <w:tc>
          <w:tcPr>
            <w:tcW w:w="1256" w:type="dxa"/>
            <w:vAlign w:val="center"/>
          </w:tcPr>
          <w:p w14:paraId="570414E3" w14:textId="77777777" w:rsidR="009A3040" w:rsidRPr="006B0342" w:rsidRDefault="009A3040" w:rsidP="009A3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52A23C87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3040" w:rsidRPr="006B0342" w14:paraId="23262587" w14:textId="77777777" w:rsidTr="006B0342">
        <w:trPr>
          <w:gridAfter w:val="1"/>
          <w:wAfter w:w="14" w:type="dxa"/>
        </w:trPr>
        <w:tc>
          <w:tcPr>
            <w:tcW w:w="702" w:type="dxa"/>
            <w:shd w:val="clear" w:color="auto" w:fill="D9D9D9" w:themeFill="background1" w:themeFillShade="D9"/>
          </w:tcPr>
          <w:p w14:paraId="4CEBD7D9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24" w:type="dxa"/>
            <w:gridSpan w:val="4"/>
            <w:shd w:val="clear" w:color="auto" w:fill="D9D9D9" w:themeFill="background1" w:themeFillShade="D9"/>
          </w:tcPr>
          <w:p w14:paraId="0EC47E18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Dokumentowanie procedur badania</w:t>
            </w:r>
          </w:p>
        </w:tc>
      </w:tr>
      <w:tr w:rsidR="009A3040" w:rsidRPr="006B0342" w14:paraId="6039F6D9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097A7879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3A6C77EC" w14:textId="77777777" w:rsidR="009A3040" w:rsidRPr="006B0342" w:rsidRDefault="009A3040" w:rsidP="009A3040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 xml:space="preserve">Samodzielne tworzenia indywidualnych harmonogramów, schematów wizyt i procedur w badaniu klinicznym zgodnie z zatwierdzonym protokołem badania. </w:t>
            </w:r>
          </w:p>
          <w:p w14:paraId="6E417AE3" w14:textId="77777777" w:rsidR="009A3040" w:rsidRPr="006B0342" w:rsidRDefault="009A3040" w:rsidP="009A3040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 xml:space="preserve">Funkcja tworzenia, modyfikacji, opis numeru/nazwy wersji harmonogramów, protokołów. </w:t>
            </w:r>
          </w:p>
        </w:tc>
        <w:tc>
          <w:tcPr>
            <w:tcW w:w="1256" w:type="dxa"/>
            <w:vAlign w:val="center"/>
          </w:tcPr>
          <w:p w14:paraId="611454B8" w14:textId="77777777" w:rsidR="009A3040" w:rsidRPr="006B0342" w:rsidRDefault="009A3040" w:rsidP="009A3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6402F33A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5474" w:rsidRPr="006B0342" w14:paraId="69254F9B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2ABFC98F" w14:textId="77777777" w:rsidR="00515474" w:rsidRPr="006B0342" w:rsidRDefault="00515474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1AA44DEA" w14:textId="77777777" w:rsidR="00515474" w:rsidRPr="006B0342" w:rsidRDefault="00515474" w:rsidP="009A3040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Samodzielna możliwość tworzenia dokumentów związanych z badaniem klinicznym takich jak:</w:t>
            </w:r>
          </w:p>
          <w:p w14:paraId="2C4DD11E" w14:textId="77777777" w:rsidR="00515474" w:rsidRPr="006B0342" w:rsidRDefault="00515474" w:rsidP="00515474">
            <w:pPr>
              <w:pStyle w:val="Akapitzlist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Protokół badania;</w:t>
            </w:r>
          </w:p>
          <w:p w14:paraId="405C2DD6" w14:textId="77777777" w:rsidR="00515474" w:rsidRPr="006B0342" w:rsidRDefault="00515474" w:rsidP="00515474">
            <w:pPr>
              <w:pStyle w:val="Akapitzlist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Karta obserwacji klinicznej.</w:t>
            </w:r>
          </w:p>
        </w:tc>
        <w:tc>
          <w:tcPr>
            <w:tcW w:w="1256" w:type="dxa"/>
            <w:vAlign w:val="center"/>
          </w:tcPr>
          <w:p w14:paraId="2B573E97" w14:textId="77777777" w:rsidR="00515474" w:rsidRPr="006B0342" w:rsidRDefault="006A0D01" w:rsidP="009A3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4D08E425" w14:textId="77777777" w:rsidR="00515474" w:rsidRPr="006B0342" w:rsidRDefault="00515474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3040" w:rsidRPr="006B0342" w14:paraId="08DCBEC9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576BEA4A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6207F1D2" w14:textId="77777777" w:rsidR="009A3040" w:rsidRPr="006B0342" w:rsidRDefault="009A3040" w:rsidP="009A3040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 xml:space="preserve">Identyfikacja uczestnika badania pod kątem numeru protokołu (schematu wizyt), zgodnego z rzeczywistym harmonogramem </w:t>
            </w:r>
            <w:r w:rsidRPr="006B0342">
              <w:rPr>
                <w:rFonts w:ascii="Times New Roman" w:hAnsi="Times New Roman" w:cs="Times New Roman"/>
              </w:rPr>
              <w:lastRenderedPageBreak/>
              <w:t xml:space="preserve">odbytych/ planowanych do realizacji wizyt i procedur medycznych. </w:t>
            </w:r>
          </w:p>
        </w:tc>
        <w:tc>
          <w:tcPr>
            <w:tcW w:w="1256" w:type="dxa"/>
            <w:vAlign w:val="center"/>
          </w:tcPr>
          <w:p w14:paraId="65D4F66E" w14:textId="77777777" w:rsidR="009A3040" w:rsidRPr="006B0342" w:rsidRDefault="009A3040" w:rsidP="009A3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lastRenderedPageBreak/>
              <w:t>TAK</w:t>
            </w:r>
          </w:p>
        </w:tc>
        <w:tc>
          <w:tcPr>
            <w:tcW w:w="1945" w:type="dxa"/>
            <w:gridSpan w:val="2"/>
          </w:tcPr>
          <w:p w14:paraId="35FEBE71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3040" w:rsidRPr="006B0342" w14:paraId="42F87379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178FCE4F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02EA6367" w14:textId="77777777" w:rsidR="009A3040" w:rsidRPr="006B0342" w:rsidRDefault="009A3040" w:rsidP="009A3040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Ewidencjonowanie przebiegu wizyt uczestników badania i przeprowadzanych procedur w ośrodku</w:t>
            </w:r>
            <w:r w:rsidR="00626891" w:rsidRPr="006B0342">
              <w:rPr>
                <w:rFonts w:ascii="Times New Roman" w:hAnsi="Times New Roman" w:cs="Times New Roman"/>
              </w:rPr>
              <w:t xml:space="preserve"> w oparciu o dane pobrane z HIS lub w przypadku braku informacji z HIS - ręcznie</w:t>
            </w:r>
            <w:r w:rsidRPr="006B0342">
              <w:rPr>
                <w:rFonts w:ascii="Times New Roman" w:hAnsi="Times New Roman" w:cs="Times New Roman"/>
              </w:rPr>
              <w:t>: m.in. możliwość dokumentowania daty odbycia wizyty, wykaz zrealizowanych procedur badania. Monitorowanie realizacji procedur medycznych w badaniu.</w:t>
            </w:r>
          </w:p>
          <w:p w14:paraId="74F40A75" w14:textId="77777777" w:rsidR="00626891" w:rsidRPr="006B0342" w:rsidRDefault="009A3040" w:rsidP="009A3040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 xml:space="preserve">Ewidencja na poziomie badania oraz poszczególnych uczestników (w tym data pierwszej wizyty pierwszego pacjenta oraz ostatniej wizyty ostatniego pacjenta). </w:t>
            </w:r>
          </w:p>
        </w:tc>
        <w:tc>
          <w:tcPr>
            <w:tcW w:w="1256" w:type="dxa"/>
            <w:vAlign w:val="center"/>
          </w:tcPr>
          <w:p w14:paraId="51421282" w14:textId="77777777" w:rsidR="009A3040" w:rsidRPr="006B0342" w:rsidRDefault="009A3040" w:rsidP="009A3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6ECCD446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3040" w:rsidRPr="006B0342" w14:paraId="347D3967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5072AE1D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5A8E8179" w14:textId="77777777" w:rsidR="009A3040" w:rsidRPr="006B0342" w:rsidRDefault="009A3040" w:rsidP="009A3040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Możliwość importowania danych dot. odbytych wizyt i procedur z innych plików, innych systemów przechowywania danych (wg określonego schematu importu, typu pliku).</w:t>
            </w:r>
          </w:p>
        </w:tc>
        <w:tc>
          <w:tcPr>
            <w:tcW w:w="1256" w:type="dxa"/>
            <w:vAlign w:val="center"/>
          </w:tcPr>
          <w:p w14:paraId="2809F139" w14:textId="77777777" w:rsidR="009A3040" w:rsidRPr="006B0342" w:rsidRDefault="009A3040" w:rsidP="009A3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2077F1A0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3040" w:rsidRPr="006B0342" w14:paraId="0290AD5E" w14:textId="77777777" w:rsidTr="006B0342">
        <w:trPr>
          <w:gridAfter w:val="1"/>
          <w:wAfter w:w="14" w:type="dxa"/>
        </w:trPr>
        <w:tc>
          <w:tcPr>
            <w:tcW w:w="702" w:type="dxa"/>
            <w:shd w:val="clear" w:color="auto" w:fill="D9D9D9" w:themeFill="background1" w:themeFillShade="D9"/>
          </w:tcPr>
          <w:p w14:paraId="430FF9B0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24" w:type="dxa"/>
            <w:gridSpan w:val="4"/>
            <w:shd w:val="clear" w:color="auto" w:fill="D9D9D9" w:themeFill="background1" w:themeFillShade="D9"/>
          </w:tcPr>
          <w:p w14:paraId="56EAA389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Wymagania ogólne</w:t>
            </w:r>
          </w:p>
        </w:tc>
      </w:tr>
      <w:tr w:rsidR="009A3040" w:rsidRPr="006B0342" w14:paraId="4AA14DC2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0357A686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549C1F13" w14:textId="77777777" w:rsidR="009A3040" w:rsidRPr="006B0342" w:rsidRDefault="009A3040" w:rsidP="009A3040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Tryb pracy z dokumentami (tworzenie, złożenie, rewizja, odrzucenie, modyfikacje, zatwierdzenie, podpisanie)</w:t>
            </w:r>
          </w:p>
        </w:tc>
        <w:tc>
          <w:tcPr>
            <w:tcW w:w="1256" w:type="dxa"/>
            <w:vAlign w:val="center"/>
          </w:tcPr>
          <w:p w14:paraId="0460F5D0" w14:textId="77777777" w:rsidR="009A3040" w:rsidRPr="006B0342" w:rsidRDefault="009A3040" w:rsidP="009A3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16C2CF8F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3040" w:rsidRPr="006B0342" w14:paraId="523FE73E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2930D6C8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51AC7F30" w14:textId="77777777" w:rsidR="009A3040" w:rsidRPr="006B0342" w:rsidRDefault="009A3040" w:rsidP="009A3040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 xml:space="preserve">Możliwość tworzenia raportów/zestawień/listingów (tworzenie, filtrowanie, eksportowanie) wg bieżących potrzeb użytkownika </w:t>
            </w:r>
          </w:p>
        </w:tc>
        <w:tc>
          <w:tcPr>
            <w:tcW w:w="1256" w:type="dxa"/>
            <w:vAlign w:val="center"/>
          </w:tcPr>
          <w:p w14:paraId="619827AE" w14:textId="77777777" w:rsidR="009A3040" w:rsidRPr="006B0342" w:rsidRDefault="009A3040" w:rsidP="009A3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253736D9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3040" w:rsidRPr="006B0342" w14:paraId="7516DAE2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78970924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  <w:vAlign w:val="center"/>
          </w:tcPr>
          <w:p w14:paraId="55469F31" w14:textId="77777777" w:rsidR="009A3040" w:rsidRPr="006B0342" w:rsidRDefault="009A3040" w:rsidP="009A3040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Możliwość eksportu i importu danych w plików Excel, CSV.</w:t>
            </w:r>
          </w:p>
        </w:tc>
        <w:tc>
          <w:tcPr>
            <w:tcW w:w="1256" w:type="dxa"/>
            <w:vAlign w:val="center"/>
          </w:tcPr>
          <w:p w14:paraId="1155F10C" w14:textId="77777777" w:rsidR="009A3040" w:rsidRPr="006B0342" w:rsidRDefault="009A3040" w:rsidP="009A3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290D0F76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3040" w:rsidRPr="006B0342" w14:paraId="4F8B6E8D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08D81913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  <w:vAlign w:val="center"/>
          </w:tcPr>
          <w:p w14:paraId="6546A2E0" w14:textId="77777777" w:rsidR="009A3040" w:rsidRPr="006B0342" w:rsidRDefault="009A3040" w:rsidP="009A3040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 xml:space="preserve">Możliwość wydruku danych, raportów w formacie PDF.  </w:t>
            </w:r>
          </w:p>
        </w:tc>
        <w:tc>
          <w:tcPr>
            <w:tcW w:w="1256" w:type="dxa"/>
            <w:vAlign w:val="center"/>
          </w:tcPr>
          <w:p w14:paraId="61E35552" w14:textId="77777777" w:rsidR="009A3040" w:rsidRPr="006B0342" w:rsidRDefault="009A3040" w:rsidP="009A3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694D24D8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3040" w:rsidRPr="006B0342" w14:paraId="33DB9DCF" w14:textId="77777777" w:rsidTr="006B0342">
        <w:trPr>
          <w:gridAfter w:val="1"/>
          <w:wAfter w:w="14" w:type="dxa"/>
        </w:trPr>
        <w:tc>
          <w:tcPr>
            <w:tcW w:w="702" w:type="dxa"/>
            <w:shd w:val="clear" w:color="auto" w:fill="D9D9D9" w:themeFill="background1" w:themeFillShade="D9"/>
          </w:tcPr>
          <w:p w14:paraId="331CE945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24" w:type="dxa"/>
            <w:gridSpan w:val="4"/>
            <w:shd w:val="clear" w:color="auto" w:fill="D9D9D9" w:themeFill="background1" w:themeFillShade="D9"/>
          </w:tcPr>
          <w:p w14:paraId="772DD1EE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 xml:space="preserve">Monitorowanie badań klinicznych </w:t>
            </w:r>
          </w:p>
        </w:tc>
      </w:tr>
      <w:tr w:rsidR="009A3040" w:rsidRPr="006B0342" w14:paraId="19F95AF5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0B41DBE7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789DEE41" w14:textId="77777777" w:rsidR="009A3040" w:rsidRPr="006B0342" w:rsidRDefault="009A3040" w:rsidP="009A3040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 xml:space="preserve">Ewidencjonowanie i zarządzanie bazą raportów z wizyt monitorujących. Możliwość archiwizowania raportów jako dokumentów w wersji elektronicznej (załącznik w kilku wybranych formatach danych). </w:t>
            </w:r>
          </w:p>
        </w:tc>
        <w:tc>
          <w:tcPr>
            <w:tcW w:w="1256" w:type="dxa"/>
            <w:vAlign w:val="center"/>
          </w:tcPr>
          <w:p w14:paraId="5DCA1C70" w14:textId="77777777" w:rsidR="009A3040" w:rsidRPr="006B0342" w:rsidRDefault="009A3040" w:rsidP="009A3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2DB1D306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3040" w:rsidRPr="006B0342" w14:paraId="5300CC91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0E233150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77278866" w14:textId="77777777" w:rsidR="009A3040" w:rsidRPr="006B0342" w:rsidRDefault="009A3040" w:rsidP="009A3040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 xml:space="preserve">Ewidencjonowanie i monitorowanie aktywności ośrodka: daty wizyty inicjującej badanie w ośrodku, daty wizyty zamykającej w ośrodku, wizyt monitorujących. </w:t>
            </w:r>
          </w:p>
        </w:tc>
        <w:tc>
          <w:tcPr>
            <w:tcW w:w="1256" w:type="dxa"/>
            <w:vAlign w:val="center"/>
          </w:tcPr>
          <w:p w14:paraId="42A8B60D" w14:textId="77777777" w:rsidR="009A3040" w:rsidRPr="006B0342" w:rsidRDefault="009A3040" w:rsidP="009A3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5D5CFA72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D1FD6" w:rsidRPr="006B0342" w14:paraId="527A110D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60B4B8C1" w14:textId="77777777" w:rsidR="008D1FD6" w:rsidRPr="006B0342" w:rsidRDefault="008D1FD6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1020BB67" w14:textId="77777777" w:rsidR="008D1FD6" w:rsidRPr="006B0342" w:rsidRDefault="008D1FD6" w:rsidP="009A3040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System umożliwia porównanie usług zrealizowanych w trakcie wizyty z protokołem badania klinicznego.</w:t>
            </w:r>
          </w:p>
        </w:tc>
        <w:tc>
          <w:tcPr>
            <w:tcW w:w="1256" w:type="dxa"/>
            <w:vAlign w:val="center"/>
          </w:tcPr>
          <w:p w14:paraId="52C2187D" w14:textId="77777777" w:rsidR="008D1FD6" w:rsidRPr="006B0342" w:rsidRDefault="008D1FD6" w:rsidP="009A3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7B32447B" w14:textId="77777777" w:rsidR="008D1FD6" w:rsidRPr="006B0342" w:rsidRDefault="008D1FD6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D1FD6" w:rsidRPr="006B0342" w14:paraId="7AE598CA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2FED0EFE" w14:textId="77777777" w:rsidR="008D1FD6" w:rsidRPr="006B0342" w:rsidRDefault="008D1FD6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3464F600" w14:textId="77777777" w:rsidR="008D1FD6" w:rsidRPr="006B0342" w:rsidRDefault="008D1FD6" w:rsidP="009A3040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System umożliwia porównanie usług zrealizowanych w trakcie wizyty z protokołem badania klinicznego.</w:t>
            </w:r>
          </w:p>
        </w:tc>
        <w:tc>
          <w:tcPr>
            <w:tcW w:w="1256" w:type="dxa"/>
            <w:vAlign w:val="center"/>
          </w:tcPr>
          <w:p w14:paraId="203E1BAB" w14:textId="77777777" w:rsidR="008D1FD6" w:rsidRPr="006B0342" w:rsidRDefault="008D1FD6" w:rsidP="009A3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09B83568" w14:textId="77777777" w:rsidR="008D1FD6" w:rsidRPr="006B0342" w:rsidRDefault="008D1FD6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D1FD6" w:rsidRPr="006B0342" w14:paraId="4DC01FF5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55237E8F" w14:textId="77777777" w:rsidR="008D1FD6" w:rsidRPr="006B0342" w:rsidRDefault="008D1FD6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4DBB137B" w14:textId="77777777" w:rsidR="008D1FD6" w:rsidRPr="006B0342" w:rsidRDefault="008D1FD6" w:rsidP="008D1FD6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 xml:space="preserve">System umożliwia dodawanie </w:t>
            </w:r>
            <w:proofErr w:type="spellStart"/>
            <w:r w:rsidRPr="006B0342">
              <w:rPr>
                <w:rFonts w:ascii="Times New Roman" w:hAnsi="Times New Roman" w:cs="Times New Roman"/>
              </w:rPr>
              <w:t>tagów</w:t>
            </w:r>
            <w:proofErr w:type="spellEnd"/>
            <w:r w:rsidRPr="006B0342">
              <w:rPr>
                <w:rFonts w:ascii="Times New Roman" w:hAnsi="Times New Roman" w:cs="Times New Roman"/>
              </w:rPr>
              <w:t>/znaczników do usług, zgodnie z ustalonym zestawem symboli (np. notatka, ostrzeżenie, podwójne finansowanie) oraz dodawanie notatek o dowolnej treści.</w:t>
            </w:r>
          </w:p>
        </w:tc>
        <w:tc>
          <w:tcPr>
            <w:tcW w:w="1256" w:type="dxa"/>
            <w:vAlign w:val="center"/>
          </w:tcPr>
          <w:p w14:paraId="1CE7463A" w14:textId="77777777" w:rsidR="008D1FD6" w:rsidRPr="006B0342" w:rsidRDefault="008D1FD6" w:rsidP="009A3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6F7DF22A" w14:textId="77777777" w:rsidR="008D1FD6" w:rsidRPr="006B0342" w:rsidRDefault="008D1FD6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1856" w:rsidRPr="006B0342" w14:paraId="6EB3D1E2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5E96C6A7" w14:textId="77777777" w:rsidR="00E81856" w:rsidRPr="006B0342" w:rsidRDefault="00E81856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594FEDE7" w14:textId="77777777" w:rsidR="00E81856" w:rsidRPr="006B0342" w:rsidRDefault="00E81856" w:rsidP="00E81856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System umożliwia prezentację kluczowych dla monitora parametrów badania w postaci tabeli oraz wykresów. Zakres prezentowanych danych obejmuje między innymi:</w:t>
            </w:r>
          </w:p>
          <w:p w14:paraId="6A668CB5" w14:textId="77777777" w:rsidR="00E81856" w:rsidRPr="006B0342" w:rsidRDefault="00E81856" w:rsidP="00E81856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 xml:space="preserve">    Profile pacjentów biorących udział w badaniu;</w:t>
            </w:r>
          </w:p>
          <w:p w14:paraId="7B30FB21" w14:textId="77777777" w:rsidR="00E81856" w:rsidRPr="006B0342" w:rsidRDefault="00E81856" w:rsidP="00E81856">
            <w:pPr>
              <w:pStyle w:val="Akapitzlis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Informacje o śmierci pacjentów;</w:t>
            </w:r>
          </w:p>
          <w:p w14:paraId="211F191A" w14:textId="77777777" w:rsidR="00E81856" w:rsidRPr="006B0342" w:rsidRDefault="00E81856" w:rsidP="00E81856">
            <w:pPr>
              <w:pStyle w:val="Akapitzlis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Kryteria włączenia oraz kryteria wyłączenia z badania;</w:t>
            </w:r>
          </w:p>
          <w:p w14:paraId="4112B484" w14:textId="77777777" w:rsidR="00E81856" w:rsidRPr="006B0342" w:rsidRDefault="00E81856" w:rsidP="00E81856">
            <w:pPr>
              <w:pStyle w:val="Akapitzlis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Wystąpienia zdarzeń niepożądanych;</w:t>
            </w:r>
          </w:p>
          <w:p w14:paraId="05A3FD08" w14:textId="77777777" w:rsidR="00E81856" w:rsidRPr="006B0342" w:rsidRDefault="00E81856" w:rsidP="00E81856">
            <w:pPr>
              <w:pStyle w:val="Akapitzlis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Wyniki badań laboratoryjnych;</w:t>
            </w:r>
          </w:p>
          <w:p w14:paraId="7F2EBD8C" w14:textId="77777777" w:rsidR="00E81856" w:rsidRPr="006B0342" w:rsidRDefault="00E81856" w:rsidP="00E81856">
            <w:pPr>
              <w:pStyle w:val="Akapitzlis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Zestawienie podanych leków;</w:t>
            </w:r>
          </w:p>
          <w:p w14:paraId="3F2A930E" w14:textId="77777777" w:rsidR="00E81856" w:rsidRPr="006B0342" w:rsidRDefault="00E81856" w:rsidP="00E81856">
            <w:pPr>
              <w:pStyle w:val="Akapitzlis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Historię medyczną pacjentów.</w:t>
            </w:r>
          </w:p>
        </w:tc>
        <w:tc>
          <w:tcPr>
            <w:tcW w:w="1256" w:type="dxa"/>
            <w:vAlign w:val="center"/>
          </w:tcPr>
          <w:p w14:paraId="5F5848D7" w14:textId="77777777" w:rsidR="00E81856" w:rsidRPr="006B0342" w:rsidRDefault="00980CD2" w:rsidP="009A3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58EF4841" w14:textId="77777777" w:rsidR="00E81856" w:rsidRPr="006B0342" w:rsidRDefault="00E81856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3040" w:rsidRPr="006B0342" w14:paraId="5533AABF" w14:textId="77777777" w:rsidTr="006B0342">
        <w:trPr>
          <w:gridAfter w:val="1"/>
          <w:wAfter w:w="14" w:type="dxa"/>
        </w:trPr>
        <w:tc>
          <w:tcPr>
            <w:tcW w:w="702" w:type="dxa"/>
            <w:shd w:val="clear" w:color="auto" w:fill="D9D9D9" w:themeFill="background1" w:themeFillShade="D9"/>
          </w:tcPr>
          <w:p w14:paraId="0387B701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24" w:type="dxa"/>
            <w:gridSpan w:val="4"/>
            <w:shd w:val="clear" w:color="auto" w:fill="D9D9D9" w:themeFill="background1" w:themeFillShade="D9"/>
            <w:vAlign w:val="center"/>
          </w:tcPr>
          <w:p w14:paraId="0884440F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</w:rPr>
              <w:t>Moduł Kontraktów</w:t>
            </w:r>
          </w:p>
        </w:tc>
      </w:tr>
      <w:tr w:rsidR="009A3040" w:rsidRPr="006B0342" w14:paraId="795F9DC4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3A2A3D2D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0179AE62" w14:textId="77777777" w:rsidR="009A3040" w:rsidRPr="006B0342" w:rsidRDefault="009A3040" w:rsidP="009A3040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System umożliwia wprowadzanie danych dotyczących realizowanych oraz archiwalnych badań klinicznych. Moduł umożliwia wprowadzenie co najmniej następujących informacji:</w:t>
            </w:r>
          </w:p>
          <w:p w14:paraId="3423A092" w14:textId="77777777" w:rsidR="009A3040" w:rsidRPr="006B0342" w:rsidRDefault="009A3040" w:rsidP="009A304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lastRenderedPageBreak/>
              <w:t>Identyfikator projektu;</w:t>
            </w:r>
          </w:p>
          <w:p w14:paraId="55D3D901" w14:textId="77777777" w:rsidR="009A3040" w:rsidRPr="006B0342" w:rsidRDefault="009A3040" w:rsidP="009A304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Akronim projektu;</w:t>
            </w:r>
          </w:p>
          <w:p w14:paraId="3B38EA25" w14:textId="77777777" w:rsidR="009A3040" w:rsidRPr="006B0342" w:rsidRDefault="009A3040" w:rsidP="009A304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Numer umowy;</w:t>
            </w:r>
          </w:p>
          <w:p w14:paraId="117B6975" w14:textId="77777777" w:rsidR="009A3040" w:rsidRPr="006B0342" w:rsidRDefault="009A3040" w:rsidP="009A304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Nazwa projektu w języku polskim;</w:t>
            </w:r>
          </w:p>
          <w:p w14:paraId="46896314" w14:textId="77777777" w:rsidR="009A3040" w:rsidRPr="006B0342" w:rsidRDefault="009A3040" w:rsidP="009A304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Nazwa projektu w języku angielskim;</w:t>
            </w:r>
          </w:p>
          <w:p w14:paraId="1FAACB3D" w14:textId="77777777" w:rsidR="009A3040" w:rsidRPr="006B0342" w:rsidRDefault="009A3040" w:rsidP="009A304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Opis projektu w języku polskim;</w:t>
            </w:r>
          </w:p>
          <w:p w14:paraId="764395E2" w14:textId="77777777" w:rsidR="009A3040" w:rsidRPr="006B0342" w:rsidRDefault="009A3040" w:rsidP="009A304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Opis projektu w języku angielskim;</w:t>
            </w:r>
          </w:p>
          <w:p w14:paraId="19D9FE2F" w14:textId="77777777" w:rsidR="009A3040" w:rsidRPr="006B0342" w:rsidRDefault="009A3040" w:rsidP="009A304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Nazwa programu;</w:t>
            </w:r>
          </w:p>
          <w:p w14:paraId="5AF906F2" w14:textId="77777777" w:rsidR="009A3040" w:rsidRPr="006B0342" w:rsidRDefault="009A3040" w:rsidP="009A304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Nazwa konkursu;</w:t>
            </w:r>
          </w:p>
          <w:p w14:paraId="1E8C62C2" w14:textId="77777777" w:rsidR="009A3040" w:rsidRPr="006B0342" w:rsidRDefault="009A3040" w:rsidP="009A304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Działania w ramach w projektu: numer, opis poszczególnych zadań;</w:t>
            </w:r>
          </w:p>
          <w:p w14:paraId="0AB57516" w14:textId="77777777" w:rsidR="009A3040" w:rsidRPr="006B0342" w:rsidRDefault="00BD7D29" w:rsidP="009A304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Rola OWBK</w:t>
            </w:r>
            <w:r w:rsidR="009A3040" w:rsidRPr="006B0342">
              <w:rPr>
                <w:rFonts w:ascii="Times New Roman" w:hAnsi="Times New Roman" w:cs="Times New Roman"/>
              </w:rPr>
              <w:t xml:space="preserve"> w projekcie;</w:t>
            </w:r>
          </w:p>
          <w:p w14:paraId="6E5980D7" w14:textId="77777777" w:rsidR="009A3040" w:rsidRPr="006B0342" w:rsidRDefault="009A3040" w:rsidP="009A304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Typ projektu;</w:t>
            </w:r>
          </w:p>
          <w:p w14:paraId="7AB0AC9E" w14:textId="77777777" w:rsidR="009A3040" w:rsidRPr="006B0342" w:rsidRDefault="009A3040" w:rsidP="009A304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Rodzaj projektu;</w:t>
            </w:r>
          </w:p>
          <w:p w14:paraId="66DB149E" w14:textId="77777777" w:rsidR="009A3040" w:rsidRPr="006B0342" w:rsidRDefault="009A3040" w:rsidP="009A304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Data złożenia wniosku;</w:t>
            </w:r>
          </w:p>
          <w:p w14:paraId="7DB2EEE6" w14:textId="77777777" w:rsidR="009A3040" w:rsidRPr="006B0342" w:rsidRDefault="009A3040" w:rsidP="009A304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Data rozpoczęcia projektu;</w:t>
            </w:r>
          </w:p>
          <w:p w14:paraId="5483F746" w14:textId="77777777" w:rsidR="009A3040" w:rsidRPr="006B0342" w:rsidRDefault="009A3040" w:rsidP="009A304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Data zakończenia projektu;</w:t>
            </w:r>
          </w:p>
          <w:p w14:paraId="65B20CDF" w14:textId="77777777" w:rsidR="009A3040" w:rsidRPr="006B0342" w:rsidRDefault="009A3040" w:rsidP="009A304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Status projektu;</w:t>
            </w:r>
          </w:p>
          <w:p w14:paraId="7AA4BC0C" w14:textId="77777777" w:rsidR="009A3040" w:rsidRPr="006B0342" w:rsidRDefault="009A3040" w:rsidP="009A304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Nazwa instytucji organizującej konkurs;</w:t>
            </w:r>
          </w:p>
          <w:p w14:paraId="1CCF0DED" w14:textId="77777777" w:rsidR="009A3040" w:rsidRPr="006B0342" w:rsidRDefault="009A3040" w:rsidP="009A304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Nazwa CRO;</w:t>
            </w:r>
          </w:p>
          <w:p w14:paraId="4E55F06C" w14:textId="77777777" w:rsidR="009A3040" w:rsidRPr="006B0342" w:rsidRDefault="009A3040" w:rsidP="009A304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Nazwa kliniki;</w:t>
            </w:r>
          </w:p>
          <w:p w14:paraId="51F54955" w14:textId="77777777" w:rsidR="009A3040" w:rsidRPr="006B0342" w:rsidRDefault="009A3040" w:rsidP="009A304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Główny badacz: imię, nazwisko, dane kontaktowe;</w:t>
            </w:r>
          </w:p>
          <w:p w14:paraId="4A0B2383" w14:textId="77777777" w:rsidR="009A3040" w:rsidRPr="006B0342" w:rsidRDefault="009A3040" w:rsidP="009A304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Opiekun projektu: imię, nazwisko, dane kontaktowe, jednostka organizacyjna opiekuna projektu;</w:t>
            </w:r>
          </w:p>
          <w:p w14:paraId="285E2611" w14:textId="77777777" w:rsidR="009A3040" w:rsidRPr="006B0342" w:rsidRDefault="009A3040" w:rsidP="009A304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Kierownik</w:t>
            </w:r>
            <w:r w:rsidR="00BD7D29" w:rsidRPr="006B0342">
              <w:rPr>
                <w:rFonts w:ascii="Times New Roman" w:hAnsi="Times New Roman" w:cs="Times New Roman"/>
              </w:rPr>
              <w:t xml:space="preserve"> projektu w OWBK</w:t>
            </w:r>
            <w:r w:rsidRPr="006B0342">
              <w:rPr>
                <w:rFonts w:ascii="Times New Roman" w:hAnsi="Times New Roman" w:cs="Times New Roman"/>
              </w:rPr>
              <w:t>: imię, nazwisko, dane kontaktowe, jednostka organizacyjna opiekuna projektu;</w:t>
            </w:r>
          </w:p>
          <w:p w14:paraId="3EE72CF9" w14:textId="77777777" w:rsidR="009A3040" w:rsidRPr="006B0342" w:rsidRDefault="009A3040" w:rsidP="009A304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Nazwa protokołu badania;</w:t>
            </w:r>
          </w:p>
          <w:p w14:paraId="45B51B48" w14:textId="77777777" w:rsidR="009A3040" w:rsidRPr="006B0342" w:rsidRDefault="009A3040" w:rsidP="009A304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Nazwa sponsora lub instytucji finansującej;</w:t>
            </w:r>
          </w:p>
          <w:p w14:paraId="4FE4764B" w14:textId="77777777" w:rsidR="009A3040" w:rsidRPr="006B0342" w:rsidRDefault="009A3040" w:rsidP="009A304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Źródła finansowania, z uwzględnieniem możliwości wprowadzenia więcej niż jednego źródła finansowania i określenia wkładu poszczególnych instytucji;</w:t>
            </w:r>
          </w:p>
          <w:p w14:paraId="0A9AEC9F" w14:textId="77777777" w:rsidR="009A3040" w:rsidRPr="006B0342" w:rsidRDefault="009A3040" w:rsidP="009A304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Budżet grantu (planowane koszty);</w:t>
            </w:r>
          </w:p>
          <w:p w14:paraId="74744D46" w14:textId="77777777" w:rsidR="009A3040" w:rsidRPr="006B0342" w:rsidRDefault="009A3040" w:rsidP="009A304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Planowane koszty z podziałem na metody finansowania;</w:t>
            </w:r>
          </w:p>
          <w:p w14:paraId="2CC57B81" w14:textId="77777777" w:rsidR="009A3040" w:rsidRPr="006B0342" w:rsidRDefault="009A3040" w:rsidP="009A304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Poniesione koszty, z podziałem na metody finansowania;</w:t>
            </w:r>
          </w:p>
          <w:p w14:paraId="2F1FCE1E" w14:textId="77777777" w:rsidR="009A3040" w:rsidRPr="006B0342" w:rsidRDefault="009A3040" w:rsidP="009A304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Uwagi;</w:t>
            </w:r>
          </w:p>
          <w:p w14:paraId="72332EF6" w14:textId="77777777" w:rsidR="009A3040" w:rsidRPr="006B0342" w:rsidRDefault="009A3040" w:rsidP="009A304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Adres strony internetowej projektu;</w:t>
            </w:r>
          </w:p>
        </w:tc>
        <w:tc>
          <w:tcPr>
            <w:tcW w:w="1256" w:type="dxa"/>
            <w:vAlign w:val="center"/>
          </w:tcPr>
          <w:p w14:paraId="309D79F2" w14:textId="77777777" w:rsidR="009A3040" w:rsidRPr="006B0342" w:rsidRDefault="009A3040" w:rsidP="009A3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lastRenderedPageBreak/>
              <w:t>TAK</w:t>
            </w:r>
          </w:p>
        </w:tc>
        <w:tc>
          <w:tcPr>
            <w:tcW w:w="1945" w:type="dxa"/>
            <w:gridSpan w:val="2"/>
          </w:tcPr>
          <w:p w14:paraId="245C0604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3040" w:rsidRPr="006B0342" w14:paraId="59D76309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643471FF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4B061EF9" w14:textId="77777777" w:rsidR="009A3040" w:rsidRPr="006B0342" w:rsidRDefault="009A3040" w:rsidP="009A3040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Podczas wprowadzania danych, użytkownik jest informowany o konieczności wypełnienia pól obowiązkowych, ustalonych w trakcie opracowywania systemu. System nie pozwala na wprowadzenie niekompletnych danych;</w:t>
            </w:r>
          </w:p>
        </w:tc>
        <w:tc>
          <w:tcPr>
            <w:tcW w:w="1256" w:type="dxa"/>
            <w:vAlign w:val="center"/>
          </w:tcPr>
          <w:p w14:paraId="44DF2068" w14:textId="77777777" w:rsidR="009A3040" w:rsidRPr="006B0342" w:rsidRDefault="009A3040" w:rsidP="009A3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3EEB097A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3040" w:rsidRPr="006B0342" w14:paraId="327111FB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36FF48AE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7A941113" w14:textId="77777777" w:rsidR="009A3040" w:rsidRPr="006B0342" w:rsidRDefault="009A3040" w:rsidP="009A3040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System jest wyposażony w mechanizm autouzupełniania danych, tzn. dynamicznego dopasowywania często wykorzystywanych wyrazów lub całych fraz w trakcie ich wpisywania przez użytkownika.</w:t>
            </w:r>
          </w:p>
        </w:tc>
        <w:tc>
          <w:tcPr>
            <w:tcW w:w="1256" w:type="dxa"/>
            <w:vAlign w:val="center"/>
          </w:tcPr>
          <w:p w14:paraId="1D600C40" w14:textId="77777777" w:rsidR="009A3040" w:rsidRPr="006B0342" w:rsidRDefault="009A3040" w:rsidP="009A3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08C2C0F4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3040" w:rsidRPr="006B0342" w14:paraId="4B4D2678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36CB8CA5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39DF7434" w14:textId="77777777" w:rsidR="009A3040" w:rsidRPr="006B0342" w:rsidRDefault="009A3040" w:rsidP="009A3040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System umożliwia wysyłanie wiadomości e-mail z poziomu aplikacji, w oparciu o wprowadzone do systemu dane kontaktowe głównych interesariuszy projektu.</w:t>
            </w:r>
          </w:p>
        </w:tc>
        <w:tc>
          <w:tcPr>
            <w:tcW w:w="1256" w:type="dxa"/>
            <w:vAlign w:val="center"/>
          </w:tcPr>
          <w:p w14:paraId="4C79B5B3" w14:textId="77777777" w:rsidR="009A3040" w:rsidRPr="006B0342" w:rsidRDefault="009A3040" w:rsidP="009A3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743C6074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3040" w:rsidRPr="006B0342" w14:paraId="12757E85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69C9ABD3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78D19C82" w14:textId="77777777" w:rsidR="009A3040" w:rsidRPr="006B0342" w:rsidRDefault="009A3040" w:rsidP="009A3040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System umożliwia wyszukiwanie projektów, na podstawie dowolnego atrybutu projektu (danej z pkt 7.1).</w:t>
            </w:r>
          </w:p>
        </w:tc>
        <w:tc>
          <w:tcPr>
            <w:tcW w:w="1256" w:type="dxa"/>
            <w:vAlign w:val="center"/>
          </w:tcPr>
          <w:p w14:paraId="1C6E25C8" w14:textId="77777777" w:rsidR="009A3040" w:rsidRPr="006B0342" w:rsidRDefault="009A3040" w:rsidP="009A3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48AC3B8D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3040" w:rsidRPr="006B0342" w14:paraId="09E03F47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4083762E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0E598F97" w14:textId="77777777" w:rsidR="009A3040" w:rsidRPr="006B0342" w:rsidRDefault="009A3040" w:rsidP="009A3040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System umożliwia wprowadzanie zmian (zmianę wartości atrybutów) w utworzonej bazie projektów z zachowaniem śledzenia zmian</w:t>
            </w:r>
          </w:p>
        </w:tc>
        <w:tc>
          <w:tcPr>
            <w:tcW w:w="1256" w:type="dxa"/>
            <w:vAlign w:val="center"/>
          </w:tcPr>
          <w:p w14:paraId="1CE65545" w14:textId="77777777" w:rsidR="009A3040" w:rsidRPr="006B0342" w:rsidRDefault="009A3040" w:rsidP="009A3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4B62017F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3040" w:rsidRPr="006B0342" w14:paraId="08014FF8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7AE84DF9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3D0438BA" w14:textId="77777777" w:rsidR="009A3040" w:rsidRPr="006B0342" w:rsidRDefault="009A3040" w:rsidP="009A3040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 xml:space="preserve">Dane adresowe przechowywane w module kontraktów są zintegrowane z modułem analiz. Dane są automatycznie synchronizowane pomiędzy modułami kontraktów i analiz po wprowadzeniu zmian. </w:t>
            </w:r>
          </w:p>
        </w:tc>
        <w:tc>
          <w:tcPr>
            <w:tcW w:w="1256" w:type="dxa"/>
            <w:vAlign w:val="center"/>
          </w:tcPr>
          <w:p w14:paraId="6601075E" w14:textId="77777777" w:rsidR="009A3040" w:rsidRPr="006B0342" w:rsidRDefault="009A3040" w:rsidP="009A3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50848C25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3040" w:rsidRPr="006B0342" w14:paraId="2DF929C0" w14:textId="77777777" w:rsidTr="006B0342">
        <w:trPr>
          <w:gridAfter w:val="1"/>
          <w:wAfter w:w="14" w:type="dxa"/>
        </w:trPr>
        <w:tc>
          <w:tcPr>
            <w:tcW w:w="702" w:type="dxa"/>
            <w:shd w:val="clear" w:color="auto" w:fill="D9D9D9" w:themeFill="background1" w:themeFillShade="D9"/>
          </w:tcPr>
          <w:p w14:paraId="35659F7B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24" w:type="dxa"/>
            <w:gridSpan w:val="4"/>
            <w:shd w:val="clear" w:color="auto" w:fill="D9D9D9" w:themeFill="background1" w:themeFillShade="D9"/>
          </w:tcPr>
          <w:p w14:paraId="16A408FA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Proces rejestracji badań</w:t>
            </w:r>
          </w:p>
        </w:tc>
      </w:tr>
      <w:tr w:rsidR="009A3040" w:rsidRPr="006B0342" w14:paraId="17118315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4AC376CD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47B17E53" w14:textId="6B9DD41C" w:rsidR="009A3040" w:rsidRPr="006B0342" w:rsidRDefault="009A3040" w:rsidP="009A3040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 xml:space="preserve">Ewidencjonowanie, </w:t>
            </w:r>
            <w:proofErr w:type="spellStart"/>
            <w:r w:rsidRPr="006B0342">
              <w:rPr>
                <w:rFonts w:ascii="Times New Roman" w:hAnsi="Times New Roman" w:cs="Times New Roman"/>
              </w:rPr>
              <w:t>strukturyzacja</w:t>
            </w:r>
            <w:r w:rsidR="00482026" w:rsidRPr="006B0342">
              <w:rPr>
                <w:rFonts w:ascii="Times New Roman" w:hAnsi="Times New Roman" w:cs="Times New Roman"/>
              </w:rPr>
              <w:t>,zarządzanie</w:t>
            </w:r>
            <w:proofErr w:type="spellEnd"/>
            <w:r w:rsidR="00482026" w:rsidRPr="006B0342">
              <w:rPr>
                <w:rFonts w:ascii="Times New Roman" w:hAnsi="Times New Roman" w:cs="Times New Roman"/>
              </w:rPr>
              <w:t xml:space="preserve"> wersjami dokumentów</w:t>
            </w:r>
            <w:r w:rsidRPr="006B0342">
              <w:rPr>
                <w:rFonts w:ascii="Times New Roman" w:hAnsi="Times New Roman" w:cs="Times New Roman"/>
              </w:rPr>
              <w:t xml:space="preserve"> i zarządzanie bazą zgód, opinii na badanie kliniczne. Tworzenie elektronicznego archiwum decyzji, opinii (decyzje/opinie jako załącznik w kilku wybranych formatach danych). Możliwość podglądu dokumentów w wersji elektronicznej. </w:t>
            </w:r>
          </w:p>
        </w:tc>
        <w:tc>
          <w:tcPr>
            <w:tcW w:w="1256" w:type="dxa"/>
            <w:vAlign w:val="center"/>
          </w:tcPr>
          <w:p w14:paraId="7F48068C" w14:textId="77777777" w:rsidR="009A3040" w:rsidRPr="006B0342" w:rsidRDefault="009A3040" w:rsidP="009A3040">
            <w:pPr>
              <w:jc w:val="center"/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0930253E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3040" w:rsidRPr="006B0342" w14:paraId="4311C2EE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15DE8204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142E8E93" w14:textId="77777777" w:rsidR="009A3040" w:rsidRPr="006B0342" w:rsidRDefault="009A3040" w:rsidP="009A3040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Dokumentowanie zakresu wniosków i korespondencji do organów regulatorowych. Tworzenie repozytorium i archiwizowanie kompletnych składanych wniosków, korespondencji do organów regulatorowych wraz z załącznikami.</w:t>
            </w:r>
          </w:p>
        </w:tc>
        <w:tc>
          <w:tcPr>
            <w:tcW w:w="1256" w:type="dxa"/>
            <w:vAlign w:val="center"/>
          </w:tcPr>
          <w:p w14:paraId="59205CF1" w14:textId="77777777" w:rsidR="009A3040" w:rsidRPr="006B0342" w:rsidRDefault="009A3040" w:rsidP="009A3040">
            <w:pPr>
              <w:jc w:val="center"/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499A6497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3040" w:rsidRPr="006B0342" w14:paraId="50E7FF7B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1B7008A5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34084FCC" w14:textId="77777777" w:rsidR="009A3040" w:rsidRPr="006B0342" w:rsidRDefault="009A3040" w:rsidP="009A3040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 xml:space="preserve">Śledzenie zmian w zgodach/opiniach organów regulatorowych. </w:t>
            </w:r>
          </w:p>
        </w:tc>
        <w:tc>
          <w:tcPr>
            <w:tcW w:w="1256" w:type="dxa"/>
            <w:vAlign w:val="center"/>
          </w:tcPr>
          <w:p w14:paraId="3DEA253E" w14:textId="77777777" w:rsidR="009A3040" w:rsidRPr="006B0342" w:rsidRDefault="009A3040" w:rsidP="009A3040">
            <w:pPr>
              <w:jc w:val="center"/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5AA39716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3040" w:rsidRPr="006B0342" w14:paraId="219CDBC6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6F40FF60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2B920315" w14:textId="77777777" w:rsidR="009A3040" w:rsidRPr="006B0342" w:rsidRDefault="009A3040" w:rsidP="009A3040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Możliwość śledzenia dat uzyskania zgody na prowadzenie badania (opinii Komisji Bioetycznej i decyzji URPL).</w:t>
            </w:r>
          </w:p>
        </w:tc>
        <w:tc>
          <w:tcPr>
            <w:tcW w:w="1256" w:type="dxa"/>
            <w:vAlign w:val="center"/>
          </w:tcPr>
          <w:p w14:paraId="1B8D0430" w14:textId="77777777" w:rsidR="009A3040" w:rsidRPr="006B0342" w:rsidRDefault="009A3040" w:rsidP="009A3040">
            <w:pPr>
              <w:jc w:val="center"/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0BE66AD3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3040" w:rsidRPr="006B0342" w14:paraId="37921CED" w14:textId="77777777" w:rsidTr="006B0342">
        <w:trPr>
          <w:gridAfter w:val="1"/>
          <w:wAfter w:w="14" w:type="dxa"/>
        </w:trPr>
        <w:tc>
          <w:tcPr>
            <w:tcW w:w="702" w:type="dxa"/>
            <w:shd w:val="clear" w:color="auto" w:fill="D9D9D9" w:themeFill="background1" w:themeFillShade="D9"/>
          </w:tcPr>
          <w:p w14:paraId="19A7FA79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24" w:type="dxa"/>
            <w:gridSpan w:val="4"/>
            <w:shd w:val="clear" w:color="auto" w:fill="D9D9D9" w:themeFill="background1" w:themeFillShade="D9"/>
          </w:tcPr>
          <w:p w14:paraId="5C40A8A1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 xml:space="preserve">Dokumentacja badania klinicznego. </w:t>
            </w:r>
          </w:p>
        </w:tc>
      </w:tr>
      <w:tr w:rsidR="009A3040" w:rsidRPr="006B0342" w14:paraId="582494B5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7B6C9446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  <w:shd w:val="clear" w:color="auto" w:fill="auto"/>
          </w:tcPr>
          <w:p w14:paraId="0F813C04" w14:textId="77777777" w:rsidR="009A3040" w:rsidRPr="006B0342" w:rsidRDefault="009A3040" w:rsidP="009A3040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Ewidencjonowanie, strukturyzacja i zarządzanie wersyjnością dokumentów badania klinicznego, w tym instrukcji, procedur operacyjnych (poziom sponsora).</w:t>
            </w:r>
          </w:p>
        </w:tc>
        <w:tc>
          <w:tcPr>
            <w:tcW w:w="1256" w:type="dxa"/>
            <w:vAlign w:val="center"/>
          </w:tcPr>
          <w:p w14:paraId="6BE81F38" w14:textId="77777777" w:rsidR="009A3040" w:rsidRPr="006B0342" w:rsidRDefault="009A3040" w:rsidP="009A3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4302A945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3040" w:rsidRPr="006B0342" w14:paraId="1A9CEE49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0E69B907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  <w:shd w:val="clear" w:color="auto" w:fill="auto"/>
          </w:tcPr>
          <w:p w14:paraId="08EBE9C8" w14:textId="77777777" w:rsidR="009A3040" w:rsidRPr="006B0342" w:rsidRDefault="009A3040" w:rsidP="009A3040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Wsparcie w nadzorze nad dystrybucją właściwych, aktualnych wersji dokumentów do ośrodków, badaczy. Możliwość identyfikacji ośrodków pod kątem wersji stosowanych dokumentów badania, np. protokołem, numerem instrukcji i innymi.</w:t>
            </w:r>
          </w:p>
        </w:tc>
        <w:tc>
          <w:tcPr>
            <w:tcW w:w="1256" w:type="dxa"/>
            <w:vAlign w:val="center"/>
          </w:tcPr>
          <w:p w14:paraId="5D7465E3" w14:textId="77777777" w:rsidR="009A3040" w:rsidRPr="006B0342" w:rsidRDefault="009A3040" w:rsidP="009A3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55759333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3040" w:rsidRPr="006B0342" w14:paraId="247A6F0C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116E296F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  <w:shd w:val="clear" w:color="auto" w:fill="auto"/>
          </w:tcPr>
          <w:p w14:paraId="4A3842AB" w14:textId="77777777" w:rsidR="009A3040" w:rsidRPr="006B0342" w:rsidRDefault="009A3040" w:rsidP="009A3040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Tworzenie repozytorium dokumentów badania klinicznego, na potrzeby m.in. podstawowej dokumentacji badania.</w:t>
            </w:r>
          </w:p>
        </w:tc>
        <w:tc>
          <w:tcPr>
            <w:tcW w:w="1256" w:type="dxa"/>
            <w:vAlign w:val="center"/>
          </w:tcPr>
          <w:p w14:paraId="6B626E90" w14:textId="77777777" w:rsidR="009A3040" w:rsidRPr="006B0342" w:rsidRDefault="009A3040" w:rsidP="009A3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3A387F5A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3040" w:rsidRPr="006B0342" w14:paraId="60307DEF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0802E08D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  <w:shd w:val="clear" w:color="auto" w:fill="auto"/>
          </w:tcPr>
          <w:p w14:paraId="716D35BF" w14:textId="77777777" w:rsidR="009A3040" w:rsidRPr="006B0342" w:rsidRDefault="009A3040" w:rsidP="009A3040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Wsparcie w zarządzaniu podstawową dokumentacją badania klinicznego i aktami Sponsora z poszczególnych badań.</w:t>
            </w:r>
          </w:p>
        </w:tc>
        <w:tc>
          <w:tcPr>
            <w:tcW w:w="1256" w:type="dxa"/>
            <w:vAlign w:val="center"/>
          </w:tcPr>
          <w:p w14:paraId="05B3C6E4" w14:textId="77777777" w:rsidR="009A3040" w:rsidRPr="006B0342" w:rsidRDefault="009A3040" w:rsidP="009A3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5CE1DEE2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3040" w:rsidRPr="006B0342" w14:paraId="3C7F822B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3F5C2100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  <w:shd w:val="clear" w:color="auto" w:fill="auto"/>
          </w:tcPr>
          <w:p w14:paraId="4C6ADB69" w14:textId="77777777" w:rsidR="009A3040" w:rsidRPr="006B0342" w:rsidRDefault="009A3040" w:rsidP="009A3040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Utrzymywanie archiwum i aktualnych wersji procedur operacyjnych, instrukcji systemu jakości.</w:t>
            </w:r>
          </w:p>
        </w:tc>
        <w:tc>
          <w:tcPr>
            <w:tcW w:w="1256" w:type="dxa"/>
            <w:vAlign w:val="center"/>
          </w:tcPr>
          <w:p w14:paraId="3A701FE4" w14:textId="77777777" w:rsidR="009A3040" w:rsidRPr="006B0342" w:rsidRDefault="009A3040" w:rsidP="009A3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7A843202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3040" w:rsidRPr="006B0342" w14:paraId="24BBE68F" w14:textId="77777777" w:rsidTr="006B0342">
        <w:trPr>
          <w:gridAfter w:val="1"/>
          <w:wAfter w:w="14" w:type="dxa"/>
          <w:trHeight w:val="338"/>
        </w:trPr>
        <w:tc>
          <w:tcPr>
            <w:tcW w:w="702" w:type="dxa"/>
            <w:shd w:val="clear" w:color="auto" w:fill="D9D9D9" w:themeFill="background1" w:themeFillShade="D9"/>
          </w:tcPr>
          <w:p w14:paraId="02B186D0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24" w:type="dxa"/>
            <w:gridSpan w:val="4"/>
            <w:shd w:val="clear" w:color="auto" w:fill="D9D9D9" w:themeFill="background1" w:themeFillShade="D9"/>
          </w:tcPr>
          <w:p w14:paraId="6F8D8F35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</w:rPr>
              <w:t>Zarzą</w:t>
            </w:r>
            <w:r w:rsidR="001C3567" w:rsidRPr="006B0342">
              <w:rPr>
                <w:rFonts w:ascii="Times New Roman" w:hAnsi="Times New Roman" w:cs="Times New Roman"/>
                <w:b/>
              </w:rPr>
              <w:t>dzanie logistyką leku badanego</w:t>
            </w:r>
          </w:p>
        </w:tc>
      </w:tr>
      <w:tr w:rsidR="009A3040" w:rsidRPr="006B0342" w14:paraId="35ABF8FC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5788C18E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  <w:shd w:val="clear" w:color="auto" w:fill="auto"/>
          </w:tcPr>
          <w:p w14:paraId="34765AF9" w14:textId="77777777" w:rsidR="009A3040" w:rsidRPr="006B0342" w:rsidRDefault="009A3040" w:rsidP="009A3040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 xml:space="preserve">Wsparcie w zarządzaniu wysyłką materiałów do badań, w tym sprzętów, zestawów laboratoryjny, zestawów do pobrań i innych materiałów dedykowanych do badań. </w:t>
            </w:r>
          </w:p>
        </w:tc>
        <w:tc>
          <w:tcPr>
            <w:tcW w:w="1256" w:type="dxa"/>
            <w:vAlign w:val="center"/>
          </w:tcPr>
          <w:p w14:paraId="3B8CDBFF" w14:textId="77777777" w:rsidR="009A3040" w:rsidRPr="006B0342" w:rsidRDefault="00F45B86" w:rsidP="009A3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25E0A1CD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3040" w:rsidRPr="006B0342" w14:paraId="5A3AFFF2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217BA847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  <w:shd w:val="clear" w:color="auto" w:fill="auto"/>
          </w:tcPr>
          <w:p w14:paraId="1FF35F45" w14:textId="77777777" w:rsidR="009A3040" w:rsidRPr="006B0342" w:rsidRDefault="009A3040" w:rsidP="009A3040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Mini magazyn i ewidencja przychodów, rozchodów, stanów magazynowych sprzętów, zestawów laboratoryjnych/diagnostycznych do badań i innych materiałów dedykowanych do badań (minimalna zawartość danych: nazwa sprzętu, numer inwentarzowy/ID, numer seryjny, data ważności, producent/wytwórca, właściciel/sponsor, numer protokołu badania, rozchody gdzie do kogo, kiedy, ilości).</w:t>
            </w:r>
          </w:p>
        </w:tc>
        <w:tc>
          <w:tcPr>
            <w:tcW w:w="1256" w:type="dxa"/>
            <w:vAlign w:val="center"/>
          </w:tcPr>
          <w:p w14:paraId="569AABBD" w14:textId="77777777" w:rsidR="009A3040" w:rsidRPr="006B0342" w:rsidRDefault="00F45B86" w:rsidP="009A3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06BB4B0E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3040" w:rsidRPr="006B0342" w14:paraId="587BC6B1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2479D908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  <w:shd w:val="clear" w:color="auto" w:fill="auto"/>
          </w:tcPr>
          <w:p w14:paraId="7187D3E1" w14:textId="77777777" w:rsidR="009A3040" w:rsidRPr="006B0342" w:rsidRDefault="009A3040" w:rsidP="009A3040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Możliwość powiązania sprzętu/zestawów do badań ze sponsorem i badaniem klinicznym.</w:t>
            </w:r>
          </w:p>
        </w:tc>
        <w:tc>
          <w:tcPr>
            <w:tcW w:w="1256" w:type="dxa"/>
            <w:vAlign w:val="center"/>
          </w:tcPr>
          <w:p w14:paraId="02D865FD" w14:textId="77777777" w:rsidR="009A3040" w:rsidRPr="006B0342" w:rsidRDefault="00F45B86" w:rsidP="009A3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42CD4924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3040" w:rsidRPr="006B0342" w14:paraId="6A34DB75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1F825243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  <w:shd w:val="clear" w:color="auto" w:fill="auto"/>
          </w:tcPr>
          <w:p w14:paraId="659AA5A3" w14:textId="77777777" w:rsidR="009A3040" w:rsidRPr="006B0342" w:rsidRDefault="009A3040" w:rsidP="009A3040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Baza sprzętów wraz z informacjami dot. certyfikatów, paszportów sprzętu, datami przeglądów, numerem inwentarzowym/seryjnym, danymi właściciela/sponsora etc.</w:t>
            </w:r>
          </w:p>
        </w:tc>
        <w:tc>
          <w:tcPr>
            <w:tcW w:w="1256" w:type="dxa"/>
            <w:vAlign w:val="center"/>
          </w:tcPr>
          <w:p w14:paraId="78D13B1F" w14:textId="77777777" w:rsidR="009A3040" w:rsidRPr="006B0342" w:rsidRDefault="00F45B86" w:rsidP="009A3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0DD61D75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3040" w:rsidRPr="006B0342" w14:paraId="664F0D4E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08D3FC10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  <w:shd w:val="clear" w:color="auto" w:fill="auto"/>
          </w:tcPr>
          <w:p w14:paraId="47799C26" w14:textId="77777777" w:rsidR="009A3040" w:rsidRPr="006B0342" w:rsidRDefault="009A3040" w:rsidP="009A3040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Wsparcie w zarządzaniu wysyłką leku badanego/komparatora.</w:t>
            </w:r>
          </w:p>
        </w:tc>
        <w:tc>
          <w:tcPr>
            <w:tcW w:w="1256" w:type="dxa"/>
            <w:vAlign w:val="center"/>
          </w:tcPr>
          <w:p w14:paraId="1F682956" w14:textId="77777777" w:rsidR="009A3040" w:rsidRPr="006B0342" w:rsidRDefault="00F45B86" w:rsidP="009A3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7A067F50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3040" w:rsidRPr="006B0342" w14:paraId="662ACBA9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01BE6340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  <w:shd w:val="clear" w:color="auto" w:fill="auto"/>
          </w:tcPr>
          <w:p w14:paraId="7FF22FAA" w14:textId="77777777" w:rsidR="009A3040" w:rsidRPr="006B0342" w:rsidRDefault="009A3040" w:rsidP="009A3040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Mini magazyn i ewidencja przychodów, rozchodów, stanów magazynowych leku/komparatora (minimalna zawartość danych: nazwa leku, dawka, postać, liczba tabletek/inne, wytwórca, numer serii, data ważności).</w:t>
            </w:r>
          </w:p>
        </w:tc>
        <w:tc>
          <w:tcPr>
            <w:tcW w:w="1256" w:type="dxa"/>
            <w:vAlign w:val="center"/>
          </w:tcPr>
          <w:p w14:paraId="091B8D6A" w14:textId="77777777" w:rsidR="009A3040" w:rsidRPr="006B0342" w:rsidRDefault="00F45B86" w:rsidP="009A3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010CE145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3040" w:rsidRPr="006B0342" w14:paraId="4F8F13A4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12D40A0F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  <w:shd w:val="clear" w:color="auto" w:fill="auto"/>
          </w:tcPr>
          <w:p w14:paraId="6B92A375" w14:textId="77777777" w:rsidR="009A3040" w:rsidRPr="006B0342" w:rsidRDefault="009A3040" w:rsidP="009A3040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Możliwość powiązania leku/komparatora ze sponsorem i badaniem klinicznym.</w:t>
            </w:r>
          </w:p>
        </w:tc>
        <w:tc>
          <w:tcPr>
            <w:tcW w:w="1256" w:type="dxa"/>
            <w:vAlign w:val="center"/>
          </w:tcPr>
          <w:p w14:paraId="7395C0AD" w14:textId="77777777" w:rsidR="009A3040" w:rsidRPr="006B0342" w:rsidRDefault="00F45B86" w:rsidP="009A3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530DB2BE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3040" w:rsidRPr="006B0342" w14:paraId="7B13CD28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3EF154A4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  <w:shd w:val="clear" w:color="auto" w:fill="auto"/>
          </w:tcPr>
          <w:p w14:paraId="4B48FE28" w14:textId="77777777" w:rsidR="009A3040" w:rsidRPr="006B0342" w:rsidRDefault="009A3040" w:rsidP="009A3040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Generowanie poprzez tzw. "potwierdzeń odbioru" sprzętów, leków i innych. Forma i zawartość "potwierdzenia odbioru" - definiowana przez administratora.</w:t>
            </w:r>
          </w:p>
        </w:tc>
        <w:tc>
          <w:tcPr>
            <w:tcW w:w="1256" w:type="dxa"/>
            <w:vAlign w:val="center"/>
          </w:tcPr>
          <w:p w14:paraId="4A4B118F" w14:textId="77777777" w:rsidR="009A3040" w:rsidRPr="006B0342" w:rsidRDefault="00F45B86" w:rsidP="009A3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3CED6A4C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3040" w:rsidRPr="006B0342" w14:paraId="66CCCA8D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41B278C8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  <w:shd w:val="clear" w:color="auto" w:fill="auto"/>
          </w:tcPr>
          <w:p w14:paraId="76D0773B" w14:textId="77777777" w:rsidR="009A3040" w:rsidRPr="006B0342" w:rsidRDefault="009A3040" w:rsidP="009A3040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Zarządzanie pobranym materiałem biologicznym w badaniu. Znakowanie prób kodami kreskowymi i kodami 2D</w:t>
            </w:r>
          </w:p>
        </w:tc>
        <w:tc>
          <w:tcPr>
            <w:tcW w:w="1256" w:type="dxa"/>
            <w:vAlign w:val="center"/>
          </w:tcPr>
          <w:p w14:paraId="367B05D3" w14:textId="77777777" w:rsidR="009A3040" w:rsidRPr="006B0342" w:rsidRDefault="00F45B86" w:rsidP="009A3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289B3F01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3040" w:rsidRPr="006B0342" w14:paraId="15D07FEE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59835E1C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  <w:shd w:val="clear" w:color="auto" w:fill="auto"/>
          </w:tcPr>
          <w:p w14:paraId="1FBE3EAD" w14:textId="77777777" w:rsidR="009A3040" w:rsidRPr="006B0342" w:rsidRDefault="009A3040" w:rsidP="009A3040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Możliwość powiązania danych do pacjenta, danych do próbki biologicznej i próbki biologicznej do pacjenta</w:t>
            </w:r>
          </w:p>
        </w:tc>
        <w:tc>
          <w:tcPr>
            <w:tcW w:w="1256" w:type="dxa"/>
            <w:vAlign w:val="center"/>
          </w:tcPr>
          <w:p w14:paraId="607738E7" w14:textId="77777777" w:rsidR="009A3040" w:rsidRPr="006B0342" w:rsidRDefault="00F45B86" w:rsidP="009A3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58CEEFC0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3040" w:rsidRPr="006B0342" w14:paraId="2282BDFC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7AC88581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  <w:shd w:val="clear" w:color="auto" w:fill="auto"/>
          </w:tcPr>
          <w:p w14:paraId="79B6A0F8" w14:textId="77777777" w:rsidR="009A3040" w:rsidRPr="006B0342" w:rsidRDefault="009A3040" w:rsidP="009A3040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Możliwość przypisania do próbki danych o zużytych odczynnikach, materiałach i urządzeniach wykorzystanych przy jego obróbce/preparatyce</w:t>
            </w:r>
          </w:p>
        </w:tc>
        <w:tc>
          <w:tcPr>
            <w:tcW w:w="1256" w:type="dxa"/>
            <w:vAlign w:val="center"/>
          </w:tcPr>
          <w:p w14:paraId="6E4A34B7" w14:textId="77777777" w:rsidR="009A3040" w:rsidRPr="006B0342" w:rsidRDefault="00F45B86" w:rsidP="009A3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2FD53C9A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3040" w:rsidRPr="006B0342" w14:paraId="76CE32D8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0CBF1E74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  <w:shd w:val="clear" w:color="auto" w:fill="auto"/>
          </w:tcPr>
          <w:p w14:paraId="1AFFFA92" w14:textId="77777777" w:rsidR="009A3040" w:rsidRPr="006B0342" w:rsidRDefault="009A3040" w:rsidP="009A3040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Możliwość dodawania skanów dokumentacji do konkretnego pacjenta oraz próbki biologicznej</w:t>
            </w:r>
          </w:p>
        </w:tc>
        <w:tc>
          <w:tcPr>
            <w:tcW w:w="1256" w:type="dxa"/>
            <w:vAlign w:val="center"/>
          </w:tcPr>
          <w:p w14:paraId="693C6FE1" w14:textId="77777777" w:rsidR="009A3040" w:rsidRPr="006B0342" w:rsidRDefault="00F45B86" w:rsidP="009A3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4E9CF775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3040" w:rsidRPr="006B0342" w14:paraId="31395862" w14:textId="77777777" w:rsidTr="006B0342">
        <w:trPr>
          <w:gridAfter w:val="1"/>
          <w:wAfter w:w="14" w:type="dxa"/>
        </w:trPr>
        <w:tc>
          <w:tcPr>
            <w:tcW w:w="702" w:type="dxa"/>
            <w:shd w:val="clear" w:color="auto" w:fill="D9D9D9" w:themeFill="background1" w:themeFillShade="D9"/>
          </w:tcPr>
          <w:p w14:paraId="5F818586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24" w:type="dxa"/>
            <w:gridSpan w:val="4"/>
            <w:shd w:val="clear" w:color="auto" w:fill="D9D9D9" w:themeFill="background1" w:themeFillShade="D9"/>
          </w:tcPr>
          <w:p w14:paraId="06EC45AB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 xml:space="preserve">Wymagania jakościowe, bezpieczeństwo systemu i danych </w:t>
            </w:r>
          </w:p>
        </w:tc>
      </w:tr>
      <w:tr w:rsidR="009A3040" w:rsidRPr="006B0342" w14:paraId="3750C11B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00008857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2F7B11D3" w14:textId="77777777" w:rsidR="009A3040" w:rsidRPr="006B0342" w:rsidRDefault="009A3040" w:rsidP="009A3040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Zgodność ze standardami ICH-GCP (5.5.3) lub równoważnymi</w:t>
            </w:r>
          </w:p>
        </w:tc>
        <w:tc>
          <w:tcPr>
            <w:tcW w:w="1256" w:type="dxa"/>
            <w:vAlign w:val="center"/>
          </w:tcPr>
          <w:p w14:paraId="1F67A98B" w14:textId="77777777" w:rsidR="009A3040" w:rsidRPr="006B0342" w:rsidRDefault="009A3040" w:rsidP="009A3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66DFEB3F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3040" w:rsidRPr="006B0342" w14:paraId="22BB3903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300CEDE5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7B0F2FCC" w14:textId="77777777" w:rsidR="009A3040" w:rsidRPr="006B0342" w:rsidRDefault="009A3040" w:rsidP="009A3040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Zgodność ze standardami FDA 21 CFR Part 11 lub równoważnymi</w:t>
            </w:r>
          </w:p>
        </w:tc>
        <w:tc>
          <w:tcPr>
            <w:tcW w:w="1256" w:type="dxa"/>
            <w:vAlign w:val="center"/>
          </w:tcPr>
          <w:p w14:paraId="10A99B80" w14:textId="77777777" w:rsidR="009A3040" w:rsidRPr="006B0342" w:rsidRDefault="009A3040" w:rsidP="009A3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55BF30AD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3040" w:rsidRPr="006B0342" w14:paraId="20D8F032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0386EB9B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6A093FAB" w14:textId="77777777" w:rsidR="009A3040" w:rsidRPr="006B0342" w:rsidRDefault="009A3040" w:rsidP="009A3040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Zgodność systemu i walidacji z wymaganiami Aneksu 11 i 15 GMP  i metodologią walidacji GAMP5 lub równoważnymi</w:t>
            </w:r>
          </w:p>
        </w:tc>
        <w:tc>
          <w:tcPr>
            <w:tcW w:w="1256" w:type="dxa"/>
            <w:vAlign w:val="center"/>
          </w:tcPr>
          <w:p w14:paraId="7FDC8352" w14:textId="77777777" w:rsidR="009A3040" w:rsidRPr="006B0342" w:rsidRDefault="009A3040" w:rsidP="009A3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49A6D8D3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3040" w:rsidRPr="006B0342" w14:paraId="68DA1606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3D8363F7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749EBE3D" w14:textId="77777777" w:rsidR="009A3040" w:rsidRPr="006B0342" w:rsidRDefault="009A3040" w:rsidP="009A3040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Zgodność ze standardami ISO 20387:2018 lub równoważnymi</w:t>
            </w:r>
          </w:p>
        </w:tc>
        <w:tc>
          <w:tcPr>
            <w:tcW w:w="1256" w:type="dxa"/>
            <w:vAlign w:val="center"/>
          </w:tcPr>
          <w:p w14:paraId="08F51D41" w14:textId="77777777" w:rsidR="009A3040" w:rsidRPr="006B0342" w:rsidRDefault="009A3040" w:rsidP="009A3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3E6FFA17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3040" w:rsidRPr="006B0342" w14:paraId="01E8247F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118BE3F0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3EB4160D" w14:textId="77777777" w:rsidR="009A3040" w:rsidRPr="006B0342" w:rsidRDefault="009A3040" w:rsidP="009A3040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Zgodność z wymaganiami HL7 CDA lub równoważnymi dotyczącymi systemów elektronicznych w badaniach klinicznych i medycznej dokumentacji elektronicznej.</w:t>
            </w:r>
          </w:p>
        </w:tc>
        <w:tc>
          <w:tcPr>
            <w:tcW w:w="1256" w:type="dxa"/>
            <w:vAlign w:val="center"/>
          </w:tcPr>
          <w:p w14:paraId="1DBEBC7A" w14:textId="77777777" w:rsidR="009A3040" w:rsidRPr="006B0342" w:rsidRDefault="009A3040" w:rsidP="009A3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3951604C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3040" w:rsidRPr="006B0342" w14:paraId="22073A1C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41CCCA4B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687974E4" w14:textId="77777777" w:rsidR="009A3040" w:rsidRPr="006B0342" w:rsidRDefault="009A3040" w:rsidP="009A3040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System automatycznie wykonujący kopie bezpieczeństwa danych w godzinach określonych przez zamawiającego. System zapewnia możliwość awaryjnego odtworzenia systemu.</w:t>
            </w:r>
          </w:p>
        </w:tc>
        <w:tc>
          <w:tcPr>
            <w:tcW w:w="1256" w:type="dxa"/>
            <w:vAlign w:val="center"/>
          </w:tcPr>
          <w:p w14:paraId="168630EA" w14:textId="77777777" w:rsidR="009A3040" w:rsidRPr="006B0342" w:rsidRDefault="009A3040" w:rsidP="009A3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350F2B91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3040" w:rsidRPr="006B0342" w14:paraId="12BA95FA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0A4D153F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4A34D9E4" w14:textId="77777777" w:rsidR="009A3040" w:rsidRPr="006B0342" w:rsidRDefault="009A3040" w:rsidP="009A3040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System odnotowujący wszelką działalność użytkowników – każde wprowadzenie/zmianę danych oraz pierwotne dane wraz z informacją, kto i kiedy je wprowadził. Żadne dane raz wprowadzone nie mogą zostać nadpisane w sposób trwały powodujący ich nieodwracalne utracenie. System zachowujący podpisy elektroniczne także dla archiwalnych wersji danych przed zmianą.</w:t>
            </w:r>
          </w:p>
        </w:tc>
        <w:tc>
          <w:tcPr>
            <w:tcW w:w="1256" w:type="dxa"/>
            <w:vAlign w:val="center"/>
          </w:tcPr>
          <w:p w14:paraId="6897EF05" w14:textId="77777777" w:rsidR="009A3040" w:rsidRPr="006B0342" w:rsidRDefault="009A3040" w:rsidP="009A3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27B981F0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3040" w:rsidRPr="006B0342" w14:paraId="13845085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1B185DBB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10D09478" w14:textId="77777777" w:rsidR="009A3040" w:rsidRPr="006B0342" w:rsidRDefault="009A3040" w:rsidP="009A3040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Identyfikacja użytkowników, np. poprz</w:t>
            </w:r>
            <w:r w:rsidR="00D34529" w:rsidRPr="006B0342">
              <w:rPr>
                <w:rFonts w:ascii="Times New Roman" w:hAnsi="Times New Roman" w:cs="Times New Roman"/>
              </w:rPr>
              <w:t xml:space="preserve">ez indywidualne loginy i hasła z możliwością przypisania uprawnień do konta. </w:t>
            </w:r>
          </w:p>
        </w:tc>
        <w:tc>
          <w:tcPr>
            <w:tcW w:w="1256" w:type="dxa"/>
            <w:vAlign w:val="center"/>
          </w:tcPr>
          <w:p w14:paraId="2CDC88A6" w14:textId="77777777" w:rsidR="009A3040" w:rsidRPr="006B0342" w:rsidRDefault="009A3040" w:rsidP="009A3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237325F8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3040" w:rsidRPr="006B0342" w14:paraId="6C2ACCBA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5611C559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02CCC8AB" w14:textId="77777777" w:rsidR="009A3040" w:rsidRPr="006B0342" w:rsidRDefault="009A3040" w:rsidP="009A3040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Administrator systemu musi mieć dostęp do Dziennika Zdarzeń, który obejmować będzie rejestr wszystkich zmian, cofnięć i skreśleń / usunięcia danych.</w:t>
            </w:r>
          </w:p>
        </w:tc>
        <w:tc>
          <w:tcPr>
            <w:tcW w:w="1256" w:type="dxa"/>
            <w:vAlign w:val="center"/>
          </w:tcPr>
          <w:p w14:paraId="053AF9BA" w14:textId="77777777" w:rsidR="009A3040" w:rsidRPr="006B0342" w:rsidRDefault="009A3040" w:rsidP="009A3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428B117D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3040" w:rsidRPr="006B0342" w14:paraId="0214E870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40FCF4CE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434858C7" w14:textId="77777777" w:rsidR="009A3040" w:rsidRPr="006B0342" w:rsidRDefault="009A3040" w:rsidP="009A3040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Testy walidacyjne FAT (po stronie dostawcy) UAT (wspólnie z użytkownikami)</w:t>
            </w:r>
          </w:p>
        </w:tc>
        <w:tc>
          <w:tcPr>
            <w:tcW w:w="1256" w:type="dxa"/>
            <w:vAlign w:val="center"/>
          </w:tcPr>
          <w:p w14:paraId="4982B13F" w14:textId="77777777" w:rsidR="009A3040" w:rsidRPr="006B0342" w:rsidRDefault="009A3040" w:rsidP="009A3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35D68764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3040" w:rsidRPr="006B0342" w14:paraId="31BCC991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7725D3BF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01393609" w14:textId="77777777" w:rsidR="009A3040" w:rsidRPr="006B0342" w:rsidRDefault="009A3040" w:rsidP="009A3040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 xml:space="preserve">System ma wbudowane elementy kontrolujące poprawność i bezpieczeństwo wprowadzania i przetwarzania danych. </w:t>
            </w:r>
          </w:p>
        </w:tc>
        <w:tc>
          <w:tcPr>
            <w:tcW w:w="1256" w:type="dxa"/>
            <w:vAlign w:val="center"/>
          </w:tcPr>
          <w:p w14:paraId="0ADAB431" w14:textId="77777777" w:rsidR="009A3040" w:rsidRPr="006B0342" w:rsidRDefault="009A3040" w:rsidP="009A3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033F62C5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3040" w:rsidRPr="006B0342" w14:paraId="7EA1D8A6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328D7F08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794F2357" w14:textId="77777777" w:rsidR="009A3040" w:rsidRPr="006B0342" w:rsidRDefault="009A3040" w:rsidP="009A3040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 xml:space="preserve">Dla danych krytycznych wprowadzanych ręcznie, wymagane dodatkowe sprawdzenie przy użyciu </w:t>
            </w:r>
            <w:proofErr w:type="spellStart"/>
            <w:r w:rsidRPr="006B0342">
              <w:rPr>
                <w:rFonts w:ascii="Times New Roman" w:hAnsi="Times New Roman" w:cs="Times New Roman"/>
              </w:rPr>
              <w:t>zwalidowanych</w:t>
            </w:r>
            <w:proofErr w:type="spellEnd"/>
            <w:r w:rsidRPr="006B0342">
              <w:rPr>
                <w:rFonts w:ascii="Times New Roman" w:hAnsi="Times New Roman" w:cs="Times New Roman"/>
              </w:rPr>
              <w:t xml:space="preserve"> narzędzi elektronicznych /operatora zgodnie z zasadami opartymi na analizie ryzyka.</w:t>
            </w:r>
          </w:p>
        </w:tc>
        <w:tc>
          <w:tcPr>
            <w:tcW w:w="1256" w:type="dxa"/>
            <w:vAlign w:val="center"/>
          </w:tcPr>
          <w:p w14:paraId="6C0BC976" w14:textId="77777777" w:rsidR="009A3040" w:rsidRPr="006B0342" w:rsidRDefault="009A3040" w:rsidP="009A3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1B3C980D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3040" w:rsidRPr="006B0342" w14:paraId="047EC726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220165C5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2AAA0E02" w14:textId="77777777" w:rsidR="009A3040" w:rsidRPr="006B0342" w:rsidRDefault="009A3040" w:rsidP="009A3040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Możliwość dostępu do danych w systemie min. 10 lat po zakończeniu użytkowania systemu</w:t>
            </w:r>
          </w:p>
        </w:tc>
        <w:tc>
          <w:tcPr>
            <w:tcW w:w="1256" w:type="dxa"/>
            <w:vAlign w:val="center"/>
          </w:tcPr>
          <w:p w14:paraId="58E83B97" w14:textId="77777777" w:rsidR="009A3040" w:rsidRPr="006B0342" w:rsidRDefault="009A3040" w:rsidP="009A3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6042FA07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3040" w:rsidRPr="006B0342" w14:paraId="01621C4E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0EAA9FCD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42C12848" w14:textId="77777777" w:rsidR="009A3040" w:rsidRPr="006B0342" w:rsidRDefault="009A3040" w:rsidP="009A3040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Wszelkie zmiany systemu komputerowego, w tym zmiany konfiguracji systemu komputerowego, powinny być dokonywane jedynie w sposób kontrolowany, zgodnie z określoną procedurą.</w:t>
            </w:r>
          </w:p>
        </w:tc>
        <w:tc>
          <w:tcPr>
            <w:tcW w:w="1256" w:type="dxa"/>
            <w:vAlign w:val="center"/>
          </w:tcPr>
          <w:p w14:paraId="07331D77" w14:textId="77777777" w:rsidR="009A3040" w:rsidRPr="006B0342" w:rsidRDefault="009A3040" w:rsidP="009A3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4EFE0066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3040" w:rsidRPr="006B0342" w14:paraId="4F8F5D65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2BE4883F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794B9D4B" w14:textId="77777777" w:rsidR="009A3040" w:rsidRPr="006B0342" w:rsidRDefault="009A3040" w:rsidP="009A3040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Ograniczony i kontrolowany dostęp do systemu. Możliwość definiowania różnorodnych poziomów dostępu do danych dla personelu w zależności od stanowiska i pełnionej funkcji (np. administrator, sponsor, ośrodek, CRO, audytor).</w:t>
            </w:r>
          </w:p>
        </w:tc>
        <w:tc>
          <w:tcPr>
            <w:tcW w:w="1256" w:type="dxa"/>
            <w:vAlign w:val="center"/>
          </w:tcPr>
          <w:p w14:paraId="64DE4BBB" w14:textId="77777777" w:rsidR="009A3040" w:rsidRPr="006B0342" w:rsidRDefault="009A3040" w:rsidP="009A3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3F0C225F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3040" w:rsidRPr="006B0342" w14:paraId="05C4F100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49FEBF16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4CF58F33" w14:textId="77777777" w:rsidR="009A3040" w:rsidRPr="006B0342" w:rsidRDefault="009A3040" w:rsidP="009A3040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 xml:space="preserve">Możliwość dodania i konfiguracji podpisu elektronicznego. </w:t>
            </w:r>
          </w:p>
        </w:tc>
        <w:tc>
          <w:tcPr>
            <w:tcW w:w="1256" w:type="dxa"/>
            <w:vAlign w:val="center"/>
          </w:tcPr>
          <w:p w14:paraId="03837A10" w14:textId="77777777" w:rsidR="009A3040" w:rsidRPr="006B0342" w:rsidRDefault="009A3040" w:rsidP="009A3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65EE65D1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3040" w:rsidRPr="006B0342" w14:paraId="646ED14A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6F5E39F4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0CE2453F" w14:textId="77777777" w:rsidR="009A3040" w:rsidRPr="006B0342" w:rsidRDefault="009A3040" w:rsidP="009A3040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System w architekturze klient-serwer (zainstalowany na serwerze, a dostęp do aplikacji odbywający się z każdego komputera podłączonego do sieci wewnętrznej lub sieci Internet).</w:t>
            </w:r>
          </w:p>
          <w:p w14:paraId="5F874240" w14:textId="77777777" w:rsidR="009A3040" w:rsidRPr="006B0342" w:rsidRDefault="009A3040" w:rsidP="009A3040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 xml:space="preserve">Możliwość zdalnego dostępu personelu licencjobiorcy. </w:t>
            </w:r>
          </w:p>
        </w:tc>
        <w:tc>
          <w:tcPr>
            <w:tcW w:w="1256" w:type="dxa"/>
            <w:vAlign w:val="center"/>
          </w:tcPr>
          <w:p w14:paraId="63056C36" w14:textId="77777777" w:rsidR="009A3040" w:rsidRPr="006B0342" w:rsidRDefault="009A3040" w:rsidP="009A3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62154116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3040" w:rsidRPr="006B0342" w14:paraId="45D93124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0A5FFE18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1FA39C03" w14:textId="77777777" w:rsidR="009A3040" w:rsidRPr="006B0342" w:rsidRDefault="009A3040" w:rsidP="009A3040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Możliwe wprowadzanie modyfikacji, nowych funkcjonalności do systemu (również przez innego dostawcę) - dostęp do kodu źródłowego oprogramowania, bez konieczności dodatkowych opłat licencjobiorcy.</w:t>
            </w:r>
          </w:p>
        </w:tc>
        <w:tc>
          <w:tcPr>
            <w:tcW w:w="1256" w:type="dxa"/>
            <w:vAlign w:val="center"/>
          </w:tcPr>
          <w:p w14:paraId="62A4E8E4" w14:textId="77777777" w:rsidR="009A3040" w:rsidRPr="006B0342" w:rsidRDefault="009A3040" w:rsidP="009A3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6B876FCE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3040" w:rsidRPr="006B0342" w14:paraId="36D054C1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383EFCEF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637A21E8" w14:textId="77777777" w:rsidR="009A3040" w:rsidRPr="006B0342" w:rsidRDefault="009A3040" w:rsidP="009A3040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 xml:space="preserve">Udzielenie bezterminowej licencji na korzystanie z całego Systemu oraz wszelkiego innego oprogramowania niezbędnego do prawidłowego działania dostarczonego rozwiązania. </w:t>
            </w:r>
          </w:p>
        </w:tc>
        <w:tc>
          <w:tcPr>
            <w:tcW w:w="1256" w:type="dxa"/>
            <w:vAlign w:val="center"/>
          </w:tcPr>
          <w:p w14:paraId="5F73AD40" w14:textId="77777777" w:rsidR="009A3040" w:rsidRPr="006B0342" w:rsidRDefault="009A3040" w:rsidP="009A3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73CA66A2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3040" w:rsidRPr="006B0342" w14:paraId="39C99A7E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71504C59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308DE32D" w14:textId="77777777" w:rsidR="009A3040" w:rsidRPr="006B0342" w:rsidRDefault="009A3040" w:rsidP="009A3040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System musi umożliwiać monitorowanie aktualnego obciążenia systemu (z podziałem na procesy użytkowników).</w:t>
            </w:r>
          </w:p>
        </w:tc>
        <w:tc>
          <w:tcPr>
            <w:tcW w:w="1256" w:type="dxa"/>
            <w:vAlign w:val="center"/>
          </w:tcPr>
          <w:p w14:paraId="4E50FE1A" w14:textId="77777777" w:rsidR="009A3040" w:rsidRPr="006B0342" w:rsidRDefault="009A3040" w:rsidP="009A3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14311399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1C11" w:rsidRPr="006B0342" w14:paraId="385039F4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06389950" w14:textId="77777777" w:rsidR="00D41C11" w:rsidRPr="006B0342" w:rsidRDefault="00D41C11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445E34C1" w14:textId="77777777" w:rsidR="00D41C11" w:rsidRPr="006B0342" w:rsidRDefault="00D41C11" w:rsidP="009A3040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System będzie umożliwiał pracę z pełną funkcjonalnością na komputerach stacjonarnych.</w:t>
            </w:r>
          </w:p>
        </w:tc>
        <w:tc>
          <w:tcPr>
            <w:tcW w:w="1256" w:type="dxa"/>
            <w:vAlign w:val="center"/>
          </w:tcPr>
          <w:p w14:paraId="6D1AADC5" w14:textId="77777777" w:rsidR="00D41C11" w:rsidRPr="006B0342" w:rsidRDefault="00D41C11" w:rsidP="009A3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338960B8" w14:textId="77777777" w:rsidR="00D41C11" w:rsidRPr="006B0342" w:rsidRDefault="00D41C11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3040" w:rsidRPr="006B0342" w14:paraId="5B5E2066" w14:textId="77777777" w:rsidTr="006B0342">
        <w:trPr>
          <w:gridAfter w:val="1"/>
          <w:wAfter w:w="14" w:type="dxa"/>
        </w:trPr>
        <w:tc>
          <w:tcPr>
            <w:tcW w:w="702" w:type="dxa"/>
            <w:shd w:val="clear" w:color="auto" w:fill="D9D9D9" w:themeFill="background1" w:themeFillShade="D9"/>
          </w:tcPr>
          <w:p w14:paraId="78CC0793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24" w:type="dxa"/>
            <w:gridSpan w:val="4"/>
            <w:shd w:val="clear" w:color="auto" w:fill="D9D9D9" w:themeFill="background1" w:themeFillShade="D9"/>
          </w:tcPr>
          <w:p w14:paraId="464B8C9C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</w:rPr>
              <w:t>Moduł Finansowy</w:t>
            </w:r>
          </w:p>
        </w:tc>
      </w:tr>
      <w:tr w:rsidR="009A3040" w:rsidRPr="006B0342" w14:paraId="70C37FEE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450DE031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405E8A4C" w14:textId="77777777" w:rsidR="009A3040" w:rsidRPr="006B0342" w:rsidRDefault="009A3040" w:rsidP="009A304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System umożliwia tworzenie zestawienia usług w badaniu, wykonywanych na rzecz sponsora, wraz z ich wyceną i sumą poniesionych kosztów.</w:t>
            </w:r>
          </w:p>
        </w:tc>
        <w:tc>
          <w:tcPr>
            <w:tcW w:w="1256" w:type="dxa"/>
            <w:vAlign w:val="center"/>
          </w:tcPr>
          <w:p w14:paraId="05EC5EEE" w14:textId="77777777" w:rsidR="009A3040" w:rsidRPr="006B0342" w:rsidRDefault="00E449E1" w:rsidP="009A3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5802715A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3040" w:rsidRPr="006B0342" w14:paraId="62271494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170FBF6E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522F9D13" w14:textId="77777777" w:rsidR="009A3040" w:rsidRPr="006B0342" w:rsidRDefault="009A3040" w:rsidP="009A304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System umożliwia tworzenie zestawień usług wykonywanych w badaniu, z podziałem na określone źródła finansowania.</w:t>
            </w:r>
          </w:p>
        </w:tc>
        <w:tc>
          <w:tcPr>
            <w:tcW w:w="1256" w:type="dxa"/>
            <w:vAlign w:val="center"/>
          </w:tcPr>
          <w:p w14:paraId="07A9D200" w14:textId="77777777" w:rsidR="009A3040" w:rsidRPr="006B0342" w:rsidRDefault="00E449E1" w:rsidP="009A3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18E9F34A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3040" w:rsidRPr="006B0342" w14:paraId="3DFBD44E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104D6289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03C9E369" w14:textId="77777777" w:rsidR="009A3040" w:rsidRPr="006B0342" w:rsidRDefault="009A3040" w:rsidP="009A304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System umożliwia tworzenie zestawienia wykonanych procedur, wraz z ceną za poszczególną procedurę oraz sumą cen wszystkich procedur.</w:t>
            </w:r>
          </w:p>
        </w:tc>
        <w:tc>
          <w:tcPr>
            <w:tcW w:w="1256" w:type="dxa"/>
            <w:vAlign w:val="center"/>
          </w:tcPr>
          <w:p w14:paraId="7325EB1D" w14:textId="77777777" w:rsidR="009A3040" w:rsidRPr="006B0342" w:rsidRDefault="00E449E1" w:rsidP="009A3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10B9ABAD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15C7" w:rsidRPr="006B0342" w14:paraId="6EE802DC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010C809E" w14:textId="77777777" w:rsidR="006D15C7" w:rsidRPr="006B0342" w:rsidRDefault="006D15C7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57AEDD6D" w14:textId="77777777" w:rsidR="006D15C7" w:rsidRPr="006B0342" w:rsidRDefault="006D15C7" w:rsidP="002F730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 xml:space="preserve">System umożliwia import cenników </w:t>
            </w:r>
            <w:r w:rsidR="002F730E" w:rsidRPr="006B0342">
              <w:rPr>
                <w:rFonts w:ascii="Times New Roman" w:hAnsi="Times New Roman" w:cs="Times New Roman"/>
              </w:rPr>
              <w:t>z HIS.</w:t>
            </w:r>
          </w:p>
        </w:tc>
        <w:tc>
          <w:tcPr>
            <w:tcW w:w="1256" w:type="dxa"/>
            <w:vAlign w:val="center"/>
          </w:tcPr>
          <w:p w14:paraId="6A7188FF" w14:textId="77777777" w:rsidR="006D15C7" w:rsidRPr="006B0342" w:rsidRDefault="002F730E" w:rsidP="009A3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20A1813F" w14:textId="77777777" w:rsidR="006D15C7" w:rsidRPr="006B0342" w:rsidRDefault="006D15C7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3040" w:rsidRPr="006B0342" w14:paraId="23F15EB7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55C29BDF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25E28DDC" w14:textId="77777777" w:rsidR="009A3040" w:rsidRPr="006B0342" w:rsidRDefault="009A3040" w:rsidP="009A304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System umożliwia dokumentowanie wystawionych faktur.</w:t>
            </w:r>
          </w:p>
        </w:tc>
        <w:tc>
          <w:tcPr>
            <w:tcW w:w="1256" w:type="dxa"/>
            <w:vAlign w:val="center"/>
          </w:tcPr>
          <w:p w14:paraId="7F68EE36" w14:textId="77777777" w:rsidR="009A3040" w:rsidRPr="006B0342" w:rsidRDefault="00E449E1" w:rsidP="009A3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77877DC8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3040" w:rsidRPr="006B0342" w14:paraId="6D15DAEB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7DCB4C19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7B334F11" w14:textId="77777777" w:rsidR="009A3040" w:rsidRPr="006B0342" w:rsidRDefault="009A3040" w:rsidP="009A304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System umożliwia oznaczanie statusu realizacji płatności.</w:t>
            </w:r>
          </w:p>
        </w:tc>
        <w:tc>
          <w:tcPr>
            <w:tcW w:w="1256" w:type="dxa"/>
            <w:vAlign w:val="center"/>
          </w:tcPr>
          <w:p w14:paraId="7A6D4645" w14:textId="77777777" w:rsidR="009A3040" w:rsidRPr="006B0342" w:rsidRDefault="00E449E1" w:rsidP="009A3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4D2DB216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3040" w:rsidRPr="006B0342" w14:paraId="06F181A6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7A7C5CE8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10053415" w14:textId="77777777" w:rsidR="009A3040" w:rsidRPr="006B0342" w:rsidRDefault="009A3040" w:rsidP="009A304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System pozwala na generowanie zestawień przychodów oraz poniesionych kosztów.</w:t>
            </w:r>
          </w:p>
        </w:tc>
        <w:tc>
          <w:tcPr>
            <w:tcW w:w="1256" w:type="dxa"/>
            <w:vAlign w:val="center"/>
          </w:tcPr>
          <w:p w14:paraId="32ABD096" w14:textId="77777777" w:rsidR="009A3040" w:rsidRPr="006B0342" w:rsidRDefault="00E449E1" w:rsidP="009A3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046DE4DC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3040" w:rsidRPr="006B0342" w14:paraId="0C140F86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7A0779D8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0BDA4AAF" w14:textId="77777777" w:rsidR="009A3040" w:rsidRPr="006B0342" w:rsidRDefault="009A3040" w:rsidP="009A304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System umożliwia wygenerowanie raportu końcowego badania.</w:t>
            </w:r>
          </w:p>
        </w:tc>
        <w:tc>
          <w:tcPr>
            <w:tcW w:w="1256" w:type="dxa"/>
            <w:vAlign w:val="center"/>
          </w:tcPr>
          <w:p w14:paraId="506FCEC0" w14:textId="77777777" w:rsidR="009A3040" w:rsidRPr="006B0342" w:rsidRDefault="00E449E1" w:rsidP="009A3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6C5B77E9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3040" w:rsidRPr="006B0342" w14:paraId="69E35026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78A42E1D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4D8A15B5" w14:textId="77777777" w:rsidR="009A3040" w:rsidRPr="006B0342" w:rsidRDefault="009A3040" w:rsidP="009A304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 xml:space="preserve">System pozwala na zdefiniowanie wewnętrznych cenników usług, identyfikowanych przez kody ICD. </w:t>
            </w:r>
          </w:p>
        </w:tc>
        <w:tc>
          <w:tcPr>
            <w:tcW w:w="1256" w:type="dxa"/>
            <w:vAlign w:val="center"/>
          </w:tcPr>
          <w:p w14:paraId="456F8E4E" w14:textId="77777777" w:rsidR="009A3040" w:rsidRPr="006B0342" w:rsidRDefault="00E449E1" w:rsidP="009A3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63B32019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3040" w:rsidRPr="006B0342" w14:paraId="0AC1FC7D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50869F51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579AB446" w14:textId="77777777" w:rsidR="009A3040" w:rsidRPr="006B0342" w:rsidRDefault="009A3040" w:rsidP="009A304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System umożliwia grupowanie procedur wraz z wycenami, w celu tworzenia kosztorysu przyszłego badania.</w:t>
            </w:r>
            <w:r w:rsidRPr="006B034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56" w:type="dxa"/>
            <w:vAlign w:val="center"/>
          </w:tcPr>
          <w:p w14:paraId="6502D711" w14:textId="77777777" w:rsidR="009A3040" w:rsidRPr="006B0342" w:rsidRDefault="00E449E1" w:rsidP="009A3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390187C2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3040" w:rsidRPr="006B0342" w14:paraId="46B21FF6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4F00072C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4F2012ED" w14:textId="77777777" w:rsidR="009A3040" w:rsidRPr="006B0342" w:rsidRDefault="009A3040" w:rsidP="009A304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System jest wyposażony w funkcję analizy zyskowności przyszłych badań, pozwalającą na przeprowadzenie symulacji kosztów po uwzględnieniu:</w:t>
            </w:r>
          </w:p>
          <w:p w14:paraId="1C82F62D" w14:textId="77777777" w:rsidR="009A3040" w:rsidRPr="006B0342" w:rsidRDefault="009A3040" w:rsidP="009A3040">
            <w:pPr>
              <w:pStyle w:val="Akapitzlist"/>
              <w:numPr>
                <w:ilvl w:val="0"/>
                <w:numId w:val="10"/>
              </w:numPr>
              <w:spacing w:line="276" w:lineRule="auto"/>
              <w:ind w:left="734" w:hanging="425"/>
              <w:jc w:val="both"/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Wyceny usług zaproponowanej przez sponsora;</w:t>
            </w:r>
          </w:p>
          <w:p w14:paraId="672ADB49" w14:textId="77777777" w:rsidR="009A3040" w:rsidRPr="006B0342" w:rsidRDefault="009A3040" w:rsidP="009A3040">
            <w:pPr>
              <w:pStyle w:val="Akapitzlist"/>
              <w:numPr>
                <w:ilvl w:val="0"/>
                <w:numId w:val="10"/>
              </w:numPr>
              <w:spacing w:line="276" w:lineRule="auto"/>
              <w:ind w:left="734" w:hanging="425"/>
              <w:jc w:val="both"/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Wewnętrznych cenników u</w:t>
            </w:r>
            <w:r w:rsidR="00BD7D29" w:rsidRPr="006B0342">
              <w:rPr>
                <w:sz w:val="22"/>
                <w:szCs w:val="22"/>
              </w:rPr>
              <w:t>sług, zdefiniowanych przez OWBK</w:t>
            </w:r>
            <w:r w:rsidRPr="006B0342">
              <w:rPr>
                <w:sz w:val="22"/>
                <w:szCs w:val="22"/>
              </w:rPr>
              <w:t>;</w:t>
            </w:r>
          </w:p>
          <w:p w14:paraId="722B6F89" w14:textId="77777777" w:rsidR="009A3040" w:rsidRPr="006B0342" w:rsidRDefault="009A3040" w:rsidP="009A3040">
            <w:pPr>
              <w:pStyle w:val="Akapitzlist"/>
              <w:numPr>
                <w:ilvl w:val="0"/>
                <w:numId w:val="10"/>
              </w:numPr>
              <w:spacing w:line="276" w:lineRule="auto"/>
              <w:ind w:left="734" w:hanging="425"/>
              <w:jc w:val="both"/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 xml:space="preserve">Kosztów </w:t>
            </w:r>
            <w:r w:rsidR="00BD7D29" w:rsidRPr="006B0342">
              <w:rPr>
                <w:sz w:val="22"/>
                <w:szCs w:val="22"/>
              </w:rPr>
              <w:t>stałych, ponoszonych przez OWBK</w:t>
            </w:r>
            <w:r w:rsidRPr="006B0342">
              <w:rPr>
                <w:sz w:val="22"/>
                <w:szCs w:val="22"/>
              </w:rPr>
              <w:t>, zdefiniowanych w systemie</w:t>
            </w:r>
          </w:p>
          <w:p w14:paraId="0762C9D1" w14:textId="77777777" w:rsidR="009A3040" w:rsidRPr="006B0342" w:rsidRDefault="009A3040" w:rsidP="009A3040">
            <w:pPr>
              <w:pStyle w:val="Akapitzlist"/>
              <w:numPr>
                <w:ilvl w:val="0"/>
                <w:numId w:val="10"/>
              </w:numPr>
              <w:spacing w:line="276" w:lineRule="auto"/>
              <w:ind w:left="734" w:hanging="425"/>
              <w:jc w:val="both"/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Prawdopodobieństwa rekrutacji określonej liczby pacjentów do badania klinicznego;</w:t>
            </w:r>
          </w:p>
        </w:tc>
        <w:tc>
          <w:tcPr>
            <w:tcW w:w="1256" w:type="dxa"/>
            <w:vAlign w:val="center"/>
          </w:tcPr>
          <w:p w14:paraId="73E511E4" w14:textId="77777777" w:rsidR="009A3040" w:rsidRPr="006B0342" w:rsidRDefault="00E449E1" w:rsidP="009A3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35EC5628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3040" w:rsidRPr="006B0342" w14:paraId="1F5BEE72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3A80FBA1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01423279" w14:textId="77777777" w:rsidR="009A3040" w:rsidRPr="006B0342" w:rsidRDefault="009A3040" w:rsidP="009A304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System umożliwia zapisywanie wyników przeprowadzonych symulacji zyskowności badania wraz z wszystkimi parametrami modelu.</w:t>
            </w:r>
          </w:p>
        </w:tc>
        <w:tc>
          <w:tcPr>
            <w:tcW w:w="1256" w:type="dxa"/>
            <w:vAlign w:val="center"/>
          </w:tcPr>
          <w:p w14:paraId="6396FD68" w14:textId="77777777" w:rsidR="009A3040" w:rsidRPr="006B0342" w:rsidRDefault="00E449E1" w:rsidP="009A3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32847A7D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3040" w:rsidRPr="006B0342" w14:paraId="771D2245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24D74782" w14:textId="77777777" w:rsidR="009A3040" w:rsidRPr="006B0342" w:rsidRDefault="009A3040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71DF13A0" w14:textId="77777777" w:rsidR="009A3040" w:rsidRPr="006B0342" w:rsidRDefault="009A3040" w:rsidP="009A304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System umożliwia porównywanie kilku symulacji zyskowności oraz wizualizację danych na wykresach.</w:t>
            </w:r>
          </w:p>
        </w:tc>
        <w:tc>
          <w:tcPr>
            <w:tcW w:w="1256" w:type="dxa"/>
            <w:vAlign w:val="center"/>
          </w:tcPr>
          <w:p w14:paraId="1600D352" w14:textId="77777777" w:rsidR="009A3040" w:rsidRPr="006B0342" w:rsidRDefault="00E449E1" w:rsidP="009A3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38B79D5F" w14:textId="77777777" w:rsidR="009A3040" w:rsidRPr="006B0342" w:rsidRDefault="009A3040" w:rsidP="009A3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5486" w:rsidRPr="006B0342" w14:paraId="7A0E4022" w14:textId="77777777" w:rsidTr="006B0342">
        <w:trPr>
          <w:gridAfter w:val="1"/>
          <w:wAfter w:w="14" w:type="dxa"/>
        </w:trPr>
        <w:tc>
          <w:tcPr>
            <w:tcW w:w="702" w:type="dxa"/>
            <w:shd w:val="clear" w:color="auto" w:fill="D9D9D9" w:themeFill="background1" w:themeFillShade="D9"/>
          </w:tcPr>
          <w:p w14:paraId="33B8AC53" w14:textId="77777777" w:rsidR="00D25486" w:rsidRPr="006B0342" w:rsidRDefault="00D25486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24" w:type="dxa"/>
            <w:gridSpan w:val="4"/>
            <w:shd w:val="clear" w:color="auto" w:fill="D9D9D9" w:themeFill="background1" w:themeFillShade="D9"/>
          </w:tcPr>
          <w:p w14:paraId="4EB7BE59" w14:textId="77777777" w:rsidR="00D25486" w:rsidRPr="006B0342" w:rsidRDefault="00185864" w:rsidP="00685C9D">
            <w:pPr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Moduł</w:t>
            </w:r>
            <w:r w:rsidR="00C6434F" w:rsidRPr="006B034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C6434F" w:rsidRPr="006B0342">
              <w:rPr>
                <w:rFonts w:ascii="Times New Roman" w:hAnsi="Times New Roman" w:cs="Times New Roman"/>
                <w:b/>
                <w:bCs/>
              </w:rPr>
              <w:t>eCRF</w:t>
            </w:r>
            <w:proofErr w:type="spellEnd"/>
          </w:p>
        </w:tc>
      </w:tr>
      <w:tr w:rsidR="00C6434F" w:rsidRPr="006B0342" w14:paraId="6AA17E7F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0FBF5676" w14:textId="77777777" w:rsidR="00C6434F" w:rsidRPr="006B0342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3A6494F4" w14:textId="77777777" w:rsidR="00C6434F" w:rsidRPr="006B0342" w:rsidRDefault="00C6434F" w:rsidP="00C6434F">
            <w:pPr>
              <w:rPr>
                <w:rFonts w:ascii="Times New Roman" w:hAnsi="Times New Roman" w:cs="Times New Roman"/>
              </w:rPr>
            </w:pPr>
            <w:r w:rsidRPr="006B0342">
              <w:rPr>
                <w:rStyle w:val="normaltextrun"/>
                <w:rFonts w:ascii="Times New Roman" w:hAnsi="Times New Roman" w:cs="Times New Roman"/>
                <w:color w:val="000000"/>
                <w:bdr w:val="none" w:sz="0" w:space="0" w:color="auto" w:frame="1"/>
              </w:rPr>
              <w:t>System ma pozwalać na kompleksowe zarządzanie poszczególnymi etapami prowadzonego badania wszystkim osobom uprawnionym według zdefiniowanego protokołu klinicznego. </w:t>
            </w:r>
          </w:p>
        </w:tc>
        <w:tc>
          <w:tcPr>
            <w:tcW w:w="1256" w:type="dxa"/>
            <w:vAlign w:val="center"/>
          </w:tcPr>
          <w:p w14:paraId="3FB3354C" w14:textId="77777777" w:rsidR="00C6434F" w:rsidRPr="006B0342" w:rsidRDefault="00C6434F" w:rsidP="00C643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59108A96" w14:textId="77777777" w:rsidR="00C6434F" w:rsidRPr="006B0342" w:rsidRDefault="00C6434F" w:rsidP="00C6434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2026" w:rsidRPr="006B0342" w14:paraId="5AFC6A70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39670382" w14:textId="77777777" w:rsidR="00482026" w:rsidRPr="006B0342" w:rsidRDefault="00482026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3FFE6420" w14:textId="394EB3D3" w:rsidR="00482026" w:rsidRPr="006B0342" w:rsidRDefault="00482026" w:rsidP="00C6434F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 xml:space="preserve">System umożliwia dostęp  poprzez stronę www. </w:t>
            </w:r>
            <w:r w:rsidR="003C0368" w:rsidRPr="006B0342">
              <w:rPr>
                <w:rFonts w:ascii="Times New Roman" w:hAnsi="Times New Roman" w:cs="Times New Roman"/>
              </w:rPr>
              <w:t>n</w:t>
            </w:r>
            <w:r w:rsidRPr="006B0342">
              <w:rPr>
                <w:rFonts w:ascii="Times New Roman" w:hAnsi="Times New Roman" w:cs="Times New Roman"/>
              </w:rPr>
              <w:t>a podstawie zdefiniowanych uprawnień</w:t>
            </w:r>
            <w:r w:rsidR="003C0368" w:rsidRPr="006B0342">
              <w:rPr>
                <w:rFonts w:ascii="Times New Roman" w:hAnsi="Times New Roman" w:cs="Times New Roman"/>
              </w:rPr>
              <w:t xml:space="preserve"> w module administracyjnym. </w:t>
            </w:r>
          </w:p>
        </w:tc>
        <w:tc>
          <w:tcPr>
            <w:tcW w:w="1256" w:type="dxa"/>
          </w:tcPr>
          <w:p w14:paraId="1D53E78F" w14:textId="129D189C" w:rsidR="00482026" w:rsidRPr="006B0342" w:rsidRDefault="00482026" w:rsidP="00C643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36E71AD0" w14:textId="77777777" w:rsidR="00482026" w:rsidRPr="006B0342" w:rsidRDefault="00482026" w:rsidP="00C643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434F" w:rsidRPr="006B0342" w14:paraId="6A07E4FA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507EBE74" w14:textId="77777777" w:rsidR="00C6434F" w:rsidRPr="006B0342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295D4CB2" w14:textId="77777777" w:rsidR="00C6434F" w:rsidRPr="006B0342" w:rsidRDefault="00C6434F" w:rsidP="00C6434F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System umożliwia zdefiniowanie i edycję  protokołu badania poprzez graficzny interfejs użytkownika.</w:t>
            </w:r>
          </w:p>
          <w:p w14:paraId="7B54195C" w14:textId="77777777" w:rsidR="00C6434F" w:rsidRPr="006B0342" w:rsidRDefault="00C6434F" w:rsidP="00C6434F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Użytkownik może zdefiniować w aplikacji:</w:t>
            </w:r>
          </w:p>
          <w:p w14:paraId="645DD050" w14:textId="77777777" w:rsidR="00C6434F" w:rsidRPr="006B0342" w:rsidRDefault="00C6434F" w:rsidP="00C6434F">
            <w:pPr>
              <w:pStyle w:val="Akapitzlist"/>
              <w:numPr>
                <w:ilvl w:val="0"/>
                <w:numId w:val="19"/>
              </w:numPr>
              <w:rPr>
                <w:rFonts w:eastAsiaTheme="minorEastAsia"/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Liczbę i harmonogram wizyt;</w:t>
            </w:r>
          </w:p>
          <w:p w14:paraId="7E0D6A7F" w14:textId="77777777" w:rsidR="00C6434F" w:rsidRPr="006B0342" w:rsidRDefault="00C6434F" w:rsidP="00C6434F">
            <w:pPr>
              <w:pStyle w:val="Akapitzlis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Zakres usług wykonywanych na poszczególnych wizytach;</w:t>
            </w:r>
          </w:p>
          <w:p w14:paraId="63BB7761" w14:textId="77777777" w:rsidR="00C6434F" w:rsidRPr="006B0342" w:rsidRDefault="00C6434F" w:rsidP="00C6434F">
            <w:pPr>
              <w:pStyle w:val="Akapitzlis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Formularze wypełniane dla poszczególnych usług</w:t>
            </w:r>
          </w:p>
          <w:p w14:paraId="29DFBE26" w14:textId="77777777" w:rsidR="00C6434F" w:rsidRPr="006B0342" w:rsidRDefault="00C6434F" w:rsidP="00C6434F">
            <w:pPr>
              <w:pStyle w:val="Akapitzlis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Kryteria widoczności formularzy dla określonych grup użytkowników</w:t>
            </w:r>
          </w:p>
          <w:p w14:paraId="078E7F97" w14:textId="77777777" w:rsidR="00C6434F" w:rsidRPr="006B0342" w:rsidRDefault="00C6434F" w:rsidP="00C6434F">
            <w:pPr>
              <w:pStyle w:val="Akapitzlis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Reguły widoczności określonych typów wizyt, w zależności od aktualnego statusu pacjenta</w:t>
            </w:r>
          </w:p>
          <w:p w14:paraId="00C177C9" w14:textId="77777777" w:rsidR="00C6434F" w:rsidRPr="006B0342" w:rsidRDefault="00C6434F" w:rsidP="00C6434F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 xml:space="preserve">System umożliwia przygotowanie odrębnych schematów wizyt dla różnych faz badania (np. faza kliniczna, faza </w:t>
            </w:r>
            <w:proofErr w:type="spellStart"/>
            <w:r w:rsidRPr="006B0342">
              <w:rPr>
                <w:rFonts w:ascii="Times New Roman" w:hAnsi="Times New Roman" w:cs="Times New Roman"/>
              </w:rPr>
              <w:t>follow-up</w:t>
            </w:r>
            <w:proofErr w:type="spellEnd"/>
            <w:r w:rsidRPr="006B0342">
              <w:rPr>
                <w:rFonts w:ascii="Times New Roman" w:hAnsi="Times New Roman" w:cs="Times New Roman"/>
              </w:rPr>
              <w:t>), różnych typów badań w ramach jednego projektu (np. badanie obserwacyjne, badanie klinicznie) jak również dla odrębnych grup klinicznych w przypadku badań otwartych.</w:t>
            </w:r>
          </w:p>
        </w:tc>
        <w:tc>
          <w:tcPr>
            <w:tcW w:w="1256" w:type="dxa"/>
          </w:tcPr>
          <w:p w14:paraId="191D08C7" w14:textId="77777777" w:rsidR="00C6434F" w:rsidRPr="006B0342" w:rsidRDefault="00C6434F" w:rsidP="00C64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09E67AF6" w14:textId="77777777" w:rsidR="00C6434F" w:rsidRPr="006B0342" w:rsidRDefault="00C6434F" w:rsidP="00C643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434F" w:rsidRPr="006B0342" w14:paraId="291831E9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4BE83674" w14:textId="77777777" w:rsidR="00C6434F" w:rsidRPr="006B0342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267DEA64" w14:textId="77777777" w:rsidR="00C6434F" w:rsidRPr="006B0342" w:rsidRDefault="00C6434F" w:rsidP="00C6434F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 xml:space="preserve">System umożliwia zdefiniowanie reguł przejść pacjenta z jednej fazy badania do innej, np. z fazy zaślepionej do fazy otwartej </w:t>
            </w:r>
          </w:p>
        </w:tc>
        <w:tc>
          <w:tcPr>
            <w:tcW w:w="1256" w:type="dxa"/>
          </w:tcPr>
          <w:p w14:paraId="4795C788" w14:textId="77777777" w:rsidR="00C6434F" w:rsidRPr="006B0342" w:rsidRDefault="00C6434F" w:rsidP="00C64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58149801" w14:textId="77777777" w:rsidR="00C6434F" w:rsidRPr="006B0342" w:rsidRDefault="00C6434F" w:rsidP="00C643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434F" w:rsidRPr="006B0342" w14:paraId="62F55F85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203F7F6E" w14:textId="77777777" w:rsidR="00C6434F" w:rsidRPr="006B0342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3F0852E3" w14:textId="77777777" w:rsidR="00C6434F" w:rsidRPr="006B0342" w:rsidRDefault="00C6434F" w:rsidP="00C6434F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System w ramach protokołu umożliwia zdefiniowanie listy wizyt wymaganych w badaniu wraz z harmonogramem.  Dla każdej wizyty można zdefiniować następujące informacje:</w:t>
            </w:r>
          </w:p>
          <w:p w14:paraId="3D60A395" w14:textId="77777777" w:rsidR="00C6434F" w:rsidRPr="006B0342" w:rsidRDefault="00C6434F" w:rsidP="00C6434F">
            <w:pPr>
              <w:pStyle w:val="Akapitzlist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Nazwa wizyty</w:t>
            </w:r>
          </w:p>
          <w:p w14:paraId="3F707228" w14:textId="77777777" w:rsidR="00C6434F" w:rsidRPr="006B0342" w:rsidRDefault="00C6434F" w:rsidP="00C6434F">
            <w:pPr>
              <w:pStyle w:val="Akapitzlist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Kod wizyty</w:t>
            </w:r>
          </w:p>
          <w:p w14:paraId="57D83901" w14:textId="77777777" w:rsidR="00C6434F" w:rsidRPr="006B0342" w:rsidRDefault="00C6434F" w:rsidP="00C6434F">
            <w:pPr>
              <w:pStyle w:val="Akapitzlist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Typ wizyty (Chronologiczna lub dodatkowa)</w:t>
            </w:r>
          </w:p>
          <w:p w14:paraId="1D0FB85A" w14:textId="77777777" w:rsidR="00C6434F" w:rsidRPr="006B0342" w:rsidRDefault="00C6434F" w:rsidP="00C6434F">
            <w:pPr>
              <w:pStyle w:val="Akapitzlist"/>
              <w:numPr>
                <w:ilvl w:val="0"/>
                <w:numId w:val="20"/>
              </w:numPr>
              <w:rPr>
                <w:rFonts w:eastAsiaTheme="minorEastAsia"/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lastRenderedPageBreak/>
              <w:t>Planowany termin wykonania wizyty określony w protokole (system informuje o wprowadzeniu wizyty poza oknem zdefiniowanym w protokole badania)</w:t>
            </w:r>
          </w:p>
          <w:p w14:paraId="7F201821" w14:textId="77777777" w:rsidR="00C6434F" w:rsidRPr="006B0342" w:rsidRDefault="00C6434F" w:rsidP="00C6434F">
            <w:pPr>
              <w:pStyle w:val="Akapitzlist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Okno czasowe wykonania wizyty względem planowego terminu.</w:t>
            </w:r>
          </w:p>
        </w:tc>
        <w:tc>
          <w:tcPr>
            <w:tcW w:w="1256" w:type="dxa"/>
          </w:tcPr>
          <w:p w14:paraId="0D4A961D" w14:textId="77777777" w:rsidR="00C6434F" w:rsidRPr="006B0342" w:rsidRDefault="00C6434F" w:rsidP="00C64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lastRenderedPageBreak/>
              <w:t>TAK</w:t>
            </w:r>
          </w:p>
        </w:tc>
        <w:tc>
          <w:tcPr>
            <w:tcW w:w="1945" w:type="dxa"/>
            <w:gridSpan w:val="2"/>
          </w:tcPr>
          <w:p w14:paraId="016D8E36" w14:textId="77777777" w:rsidR="00C6434F" w:rsidRPr="006B0342" w:rsidRDefault="00C6434F" w:rsidP="00C643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434F" w:rsidRPr="006B0342" w14:paraId="3AA3541A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7A5E4A1B" w14:textId="77777777" w:rsidR="00C6434F" w:rsidRPr="006B0342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0E4DDC7B" w14:textId="77777777" w:rsidR="00C6434F" w:rsidRPr="006B0342" w:rsidRDefault="00C6434F" w:rsidP="00C6434F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 xml:space="preserve">System umożliwia zdefiniowanie w protokole wizyt dodatkowych, które odbywają się w terminach innych niż wizyty określone w harmonogramie. </w:t>
            </w:r>
          </w:p>
        </w:tc>
        <w:tc>
          <w:tcPr>
            <w:tcW w:w="1256" w:type="dxa"/>
          </w:tcPr>
          <w:p w14:paraId="5C101919" w14:textId="77777777" w:rsidR="00C6434F" w:rsidRPr="006B0342" w:rsidRDefault="00C6434F" w:rsidP="00C64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709FB9AF" w14:textId="77777777" w:rsidR="00C6434F" w:rsidRPr="006B0342" w:rsidRDefault="00C6434F" w:rsidP="00C643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434F" w:rsidRPr="006B0342" w14:paraId="70B895AC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26DE4815" w14:textId="77777777" w:rsidR="00C6434F" w:rsidRPr="006B0342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388010EA" w14:textId="77777777" w:rsidR="00C6434F" w:rsidRPr="006B0342" w:rsidRDefault="00C6434F" w:rsidP="00C6434F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System w ramach pojedynczej wizyty w protokole umożliwia zdefiniowanie usług jakie należy wykonać i zakodować w ramach danej wizyty (np. EEG, Wywiad, Leki, Morfologia itp.).</w:t>
            </w:r>
          </w:p>
          <w:p w14:paraId="2415BF32" w14:textId="77777777" w:rsidR="00C6434F" w:rsidRPr="006B0342" w:rsidRDefault="00C6434F" w:rsidP="00C6434F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System umożliwia wprowadzenie zdarzeń niepożądanych oraz informację o stosowaniu dodatkowych leków po każdej wizycie.</w:t>
            </w:r>
          </w:p>
        </w:tc>
        <w:tc>
          <w:tcPr>
            <w:tcW w:w="1256" w:type="dxa"/>
          </w:tcPr>
          <w:p w14:paraId="7154A100" w14:textId="77777777" w:rsidR="00C6434F" w:rsidRPr="006B0342" w:rsidRDefault="00C6434F" w:rsidP="00C64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56B173E9" w14:textId="77777777" w:rsidR="00C6434F" w:rsidRPr="006B0342" w:rsidRDefault="00C6434F" w:rsidP="00C643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434F" w:rsidRPr="006B0342" w14:paraId="741EBC5F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7452D421" w14:textId="77777777" w:rsidR="00C6434F" w:rsidRPr="006B0342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28A0DE84" w14:textId="77777777" w:rsidR="00C6434F" w:rsidRPr="006B0342" w:rsidRDefault="00C6434F" w:rsidP="00C6434F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 xml:space="preserve">System umożliwia dostosowanie widoczności poszczególnych usług w ramach wizyty w protokole dla wybranych grup użytkowników.  </w:t>
            </w:r>
          </w:p>
        </w:tc>
        <w:tc>
          <w:tcPr>
            <w:tcW w:w="1256" w:type="dxa"/>
          </w:tcPr>
          <w:p w14:paraId="3E85306A" w14:textId="77777777" w:rsidR="00C6434F" w:rsidRPr="006B0342" w:rsidRDefault="00C6434F" w:rsidP="00C64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169F30C5" w14:textId="77777777" w:rsidR="00C6434F" w:rsidRPr="006B0342" w:rsidRDefault="00C6434F" w:rsidP="00C643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434F" w:rsidRPr="006B0342" w14:paraId="37B279B4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5A2D7B4D" w14:textId="77777777" w:rsidR="00C6434F" w:rsidRPr="006B0342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1DE01D4E" w14:textId="77777777" w:rsidR="00C6434F" w:rsidRPr="006B0342" w:rsidRDefault="00C6434F" w:rsidP="00C6434F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System umożliwia pełne odwzorowanie protokołu badania wraz z regułami uwzględniającymi:</w:t>
            </w:r>
          </w:p>
          <w:p w14:paraId="39D0F521" w14:textId="77777777" w:rsidR="00C6434F" w:rsidRPr="006B0342" w:rsidRDefault="00C6434F" w:rsidP="00C6434F">
            <w:pPr>
              <w:pStyle w:val="Akapitzlis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Jakie usługi mają być wykonane w ramach danej wizyty</w:t>
            </w:r>
          </w:p>
          <w:p w14:paraId="2058CAE2" w14:textId="77777777" w:rsidR="00C6434F" w:rsidRPr="006B0342" w:rsidRDefault="00C6434F" w:rsidP="00C6434F">
            <w:pPr>
              <w:pStyle w:val="Akapitzlis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W jakich odstępach czasu mają być wykonane poszczególne wizyty</w:t>
            </w:r>
          </w:p>
          <w:p w14:paraId="096BF60E" w14:textId="77777777" w:rsidR="00C6434F" w:rsidRPr="006B0342" w:rsidRDefault="00C6434F" w:rsidP="00C6434F">
            <w:pPr>
              <w:pStyle w:val="Akapitzlis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Która grupa użytkowników ma dostęp do wypełnienia i podglądu danych usług w ramach wizyty</w:t>
            </w:r>
          </w:p>
          <w:p w14:paraId="0DCB222C" w14:textId="77777777" w:rsidR="00C6434F" w:rsidRPr="006B0342" w:rsidRDefault="00C6434F" w:rsidP="00C6434F">
            <w:pPr>
              <w:pStyle w:val="Akapitzlis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Kiedy nie jest możliwe wykonanie danej wizyty lub usługi.</w:t>
            </w:r>
          </w:p>
        </w:tc>
        <w:tc>
          <w:tcPr>
            <w:tcW w:w="1256" w:type="dxa"/>
          </w:tcPr>
          <w:p w14:paraId="44EAB678" w14:textId="77777777" w:rsidR="00C6434F" w:rsidRPr="006B0342" w:rsidRDefault="00C6434F" w:rsidP="00C64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7B66F42E" w14:textId="77777777" w:rsidR="00C6434F" w:rsidRPr="006B0342" w:rsidRDefault="00C6434F" w:rsidP="00C643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434F" w:rsidRPr="006B0342" w14:paraId="1A257FA2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54F3C4EF" w14:textId="77777777" w:rsidR="00C6434F" w:rsidRPr="006B0342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26D6D6CC" w14:textId="77777777" w:rsidR="00C6434F" w:rsidRPr="006B0342" w:rsidRDefault="00C6434F" w:rsidP="00C6434F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 xml:space="preserve">System umożliwia za pomocą interfejsu graficznego zdefiniowanie formularza dla każdej usługi zdefiniowanej w protokole. </w:t>
            </w:r>
          </w:p>
        </w:tc>
        <w:tc>
          <w:tcPr>
            <w:tcW w:w="1256" w:type="dxa"/>
          </w:tcPr>
          <w:p w14:paraId="1AFB1F03" w14:textId="77777777" w:rsidR="00C6434F" w:rsidRPr="006B0342" w:rsidRDefault="00C6434F" w:rsidP="00C64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2EE173D5" w14:textId="77777777" w:rsidR="00C6434F" w:rsidRPr="006B0342" w:rsidRDefault="00C6434F" w:rsidP="00C643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434F" w:rsidRPr="006B0342" w14:paraId="478A9C37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2B9E27BE" w14:textId="77777777" w:rsidR="00C6434F" w:rsidRPr="006B0342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6D677F35" w14:textId="77777777" w:rsidR="00C6434F" w:rsidRPr="006B0342" w:rsidRDefault="00C6434F" w:rsidP="00C6434F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System umożliwia przypisanie pacjentowi następujących atrybutów:</w:t>
            </w:r>
          </w:p>
          <w:p w14:paraId="368816A1" w14:textId="77777777" w:rsidR="00C6434F" w:rsidRPr="006B0342" w:rsidRDefault="00C6434F" w:rsidP="00C6434F">
            <w:pPr>
              <w:pStyle w:val="Akapitzlist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Imię pacjenta</w:t>
            </w:r>
          </w:p>
          <w:p w14:paraId="1DD8FA6D" w14:textId="77777777" w:rsidR="00C6434F" w:rsidRPr="006B0342" w:rsidRDefault="00C6434F" w:rsidP="00C6434F">
            <w:pPr>
              <w:pStyle w:val="Akapitzlist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Nazwisko pacjenta</w:t>
            </w:r>
          </w:p>
          <w:p w14:paraId="280BFC91" w14:textId="77777777" w:rsidR="00C6434F" w:rsidRPr="006B0342" w:rsidRDefault="00C6434F" w:rsidP="00C6434F">
            <w:pPr>
              <w:pStyle w:val="Akapitzlist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PID</w:t>
            </w:r>
          </w:p>
          <w:p w14:paraId="6EE51FC3" w14:textId="77777777" w:rsidR="00C6434F" w:rsidRPr="006B0342" w:rsidRDefault="00C6434F" w:rsidP="00C6434F">
            <w:pPr>
              <w:pStyle w:val="Akapitzlist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PESEL</w:t>
            </w:r>
          </w:p>
          <w:p w14:paraId="67007AEB" w14:textId="77777777" w:rsidR="00C6434F" w:rsidRPr="006B0342" w:rsidRDefault="00C6434F" w:rsidP="00C6434F">
            <w:pPr>
              <w:pStyle w:val="Akapitzlist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Płeć</w:t>
            </w:r>
          </w:p>
          <w:p w14:paraId="1878659C" w14:textId="77777777" w:rsidR="00C6434F" w:rsidRPr="006B0342" w:rsidRDefault="00C6434F" w:rsidP="00C6434F">
            <w:pPr>
              <w:pStyle w:val="Akapitzlist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Kod pacjenta</w:t>
            </w:r>
          </w:p>
          <w:p w14:paraId="5DDEDC26" w14:textId="77777777" w:rsidR="00C6434F" w:rsidRPr="006B0342" w:rsidRDefault="00C6434F" w:rsidP="00C6434F">
            <w:pPr>
              <w:pStyle w:val="Akapitzlist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Data urodzenia</w:t>
            </w:r>
          </w:p>
          <w:p w14:paraId="49B08CC6" w14:textId="77777777" w:rsidR="00C6434F" w:rsidRPr="006B0342" w:rsidRDefault="00C6434F" w:rsidP="00C6434F">
            <w:pPr>
              <w:pStyle w:val="Akapitzlist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Data śmierci</w:t>
            </w:r>
          </w:p>
          <w:p w14:paraId="15156225" w14:textId="77777777" w:rsidR="00C6434F" w:rsidRPr="006B0342" w:rsidRDefault="00C6434F" w:rsidP="00C6434F">
            <w:pPr>
              <w:pStyle w:val="Akapitzlist"/>
              <w:numPr>
                <w:ilvl w:val="0"/>
                <w:numId w:val="22"/>
              </w:numPr>
              <w:rPr>
                <w:rFonts w:eastAsiaTheme="minorEastAsia"/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Telefon</w:t>
            </w:r>
          </w:p>
          <w:p w14:paraId="7062F397" w14:textId="77777777" w:rsidR="00C6434F" w:rsidRPr="006B0342" w:rsidRDefault="00C6434F" w:rsidP="00C6434F">
            <w:pPr>
              <w:pStyle w:val="Akapitzlist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Email</w:t>
            </w:r>
          </w:p>
          <w:p w14:paraId="1F27D301" w14:textId="77777777" w:rsidR="00C6434F" w:rsidRPr="006B0342" w:rsidRDefault="00C6434F" w:rsidP="00C6434F">
            <w:pPr>
              <w:pStyle w:val="Akapitzlist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Status (słownik definiowany w systemie)</w:t>
            </w:r>
          </w:p>
          <w:p w14:paraId="55D69D9C" w14:textId="77777777" w:rsidR="00C6434F" w:rsidRPr="006B0342" w:rsidRDefault="00C6434F" w:rsidP="00C6434F">
            <w:pPr>
              <w:pStyle w:val="Akapitzlist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Miasto</w:t>
            </w:r>
          </w:p>
          <w:p w14:paraId="2569581E" w14:textId="77777777" w:rsidR="00C6434F" w:rsidRPr="006B0342" w:rsidRDefault="00C6434F" w:rsidP="00C6434F">
            <w:pPr>
              <w:pStyle w:val="Akapitzlist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Gmina</w:t>
            </w:r>
          </w:p>
          <w:p w14:paraId="556646B2" w14:textId="77777777" w:rsidR="00C6434F" w:rsidRPr="006B0342" w:rsidRDefault="00C6434F" w:rsidP="00C6434F">
            <w:pPr>
              <w:pStyle w:val="Akapitzlist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Powiat</w:t>
            </w:r>
          </w:p>
          <w:p w14:paraId="4FB305A9" w14:textId="77777777" w:rsidR="00C6434F" w:rsidRPr="006B0342" w:rsidRDefault="00C6434F" w:rsidP="00C6434F">
            <w:pPr>
              <w:pStyle w:val="Akapitzlist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Data dołączenia do badania</w:t>
            </w:r>
          </w:p>
          <w:p w14:paraId="21ED0CEC" w14:textId="77777777" w:rsidR="00C6434F" w:rsidRPr="006B0342" w:rsidRDefault="00C6434F" w:rsidP="00C6434F">
            <w:pPr>
              <w:pStyle w:val="Akapitzlist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Inicjały</w:t>
            </w:r>
          </w:p>
          <w:p w14:paraId="1E157C20" w14:textId="77777777" w:rsidR="00C6434F" w:rsidRPr="006B0342" w:rsidRDefault="00C6434F" w:rsidP="00C6434F">
            <w:pPr>
              <w:pStyle w:val="Akapitzlist"/>
              <w:numPr>
                <w:ilvl w:val="0"/>
                <w:numId w:val="22"/>
              </w:numPr>
              <w:rPr>
                <w:rFonts w:eastAsiaTheme="minorEastAsia"/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Lekarz prowadzący (słownik definiowany w systemie)</w:t>
            </w:r>
          </w:p>
          <w:p w14:paraId="3947888E" w14:textId="77777777" w:rsidR="00C6434F" w:rsidRPr="006B0342" w:rsidRDefault="00C6434F" w:rsidP="00C6434F">
            <w:pPr>
              <w:pStyle w:val="Akapitzlist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Jednostka badawcza.</w:t>
            </w:r>
          </w:p>
        </w:tc>
        <w:tc>
          <w:tcPr>
            <w:tcW w:w="1256" w:type="dxa"/>
          </w:tcPr>
          <w:p w14:paraId="084E7A85" w14:textId="77777777" w:rsidR="00C6434F" w:rsidRPr="006B0342" w:rsidRDefault="00C6434F" w:rsidP="00C64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45BEE601" w14:textId="77777777" w:rsidR="00C6434F" w:rsidRPr="006B0342" w:rsidRDefault="00C6434F" w:rsidP="00C643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434F" w:rsidRPr="006B0342" w14:paraId="171D8A86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2B97BA61" w14:textId="77777777" w:rsidR="00C6434F" w:rsidRPr="006B0342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76D5F141" w14:textId="77777777" w:rsidR="00C6434F" w:rsidRPr="006B0342" w:rsidRDefault="00C6434F" w:rsidP="00C6434F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System umożliwia zdefiniowanie aktywnych atrybutów pacjenta, które będą używane w danym badaniu. Pozostałe atrybuty będą niewidoczne w systemie.</w:t>
            </w:r>
          </w:p>
        </w:tc>
        <w:tc>
          <w:tcPr>
            <w:tcW w:w="1256" w:type="dxa"/>
          </w:tcPr>
          <w:p w14:paraId="08953889" w14:textId="77777777" w:rsidR="00C6434F" w:rsidRPr="006B0342" w:rsidRDefault="00C6434F" w:rsidP="00C64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5FA6A53A" w14:textId="77777777" w:rsidR="00C6434F" w:rsidRPr="006B0342" w:rsidRDefault="00C6434F" w:rsidP="00C643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434F" w:rsidRPr="006B0342" w14:paraId="71E9BE77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6357F219" w14:textId="77777777" w:rsidR="00C6434F" w:rsidRPr="006B0342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3FEF847F" w14:textId="77777777" w:rsidR="00C6434F" w:rsidRPr="006B0342" w:rsidRDefault="00C6434F" w:rsidP="00C6434F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System posiada funkcjonalność archiwizacji danych. Po założeniu blokady na dany okres czasu modyfikacja danych wprowadzonych w zablokowanym okresie czasu będzie niemożliwa.</w:t>
            </w:r>
          </w:p>
        </w:tc>
        <w:tc>
          <w:tcPr>
            <w:tcW w:w="1256" w:type="dxa"/>
          </w:tcPr>
          <w:p w14:paraId="62BAC6B0" w14:textId="77777777" w:rsidR="00C6434F" w:rsidRPr="006B0342" w:rsidRDefault="00C6434F" w:rsidP="00C64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326543E0" w14:textId="77777777" w:rsidR="00C6434F" w:rsidRPr="006B0342" w:rsidRDefault="00C6434F" w:rsidP="00C643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434F" w:rsidRPr="006B0342" w14:paraId="51CE149A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2F3CD01F" w14:textId="77777777" w:rsidR="00C6434F" w:rsidRPr="006B0342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4B08F686" w14:textId="77777777" w:rsidR="00C6434F" w:rsidRPr="006B0342" w:rsidRDefault="00C6434F" w:rsidP="00C6434F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System posiada moduł słowników umożliwiający dodawanie, usuwanie i modyfikowanie pozycji słownikowych z poziomu interfejsu graficznego aplikacji.</w:t>
            </w:r>
          </w:p>
        </w:tc>
        <w:tc>
          <w:tcPr>
            <w:tcW w:w="1256" w:type="dxa"/>
          </w:tcPr>
          <w:p w14:paraId="31E6548A" w14:textId="77777777" w:rsidR="00C6434F" w:rsidRPr="006B0342" w:rsidRDefault="00C6434F" w:rsidP="00C64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6C45EE26" w14:textId="77777777" w:rsidR="00C6434F" w:rsidRPr="006B0342" w:rsidRDefault="00C6434F" w:rsidP="00C643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434F" w:rsidRPr="006B0342" w14:paraId="727EC616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69F927E4" w14:textId="77777777" w:rsidR="00C6434F" w:rsidRPr="006B0342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167C4EC4" w14:textId="77777777" w:rsidR="00C6434F" w:rsidRPr="006B0342" w:rsidRDefault="00C6434F" w:rsidP="00C6434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03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System musi automatyczne generować unikalny kod pacjenta dla każdego nowowprowadzonego pacjenta zgodnie z określonymi regułami</w:t>
            </w:r>
          </w:p>
        </w:tc>
        <w:tc>
          <w:tcPr>
            <w:tcW w:w="1256" w:type="dxa"/>
          </w:tcPr>
          <w:p w14:paraId="39E66F20" w14:textId="77777777" w:rsidR="00C6434F" w:rsidRPr="006B0342" w:rsidRDefault="00C6434F" w:rsidP="00C64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5841E1C2" w14:textId="77777777" w:rsidR="00C6434F" w:rsidRPr="006B0342" w:rsidRDefault="00C6434F" w:rsidP="00C643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434F" w:rsidRPr="006B0342" w14:paraId="27012D79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04822871" w14:textId="77777777" w:rsidR="00C6434F" w:rsidRPr="006B0342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105620A4" w14:textId="77777777" w:rsidR="00C6434F" w:rsidRPr="006B0342" w:rsidRDefault="00C6434F" w:rsidP="00C6434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03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System powinien umożliwić wyszukiwanie pacjenta/-ów  po parametrach takich jak:  imię, nazwisko, PESEL, kod pacjenta, kod randomizacyjny, PID, status, lekarz prowadzący, jednostka badawcza. </w:t>
            </w:r>
          </w:p>
        </w:tc>
        <w:tc>
          <w:tcPr>
            <w:tcW w:w="1256" w:type="dxa"/>
          </w:tcPr>
          <w:p w14:paraId="532EDFC9" w14:textId="77777777" w:rsidR="00C6434F" w:rsidRPr="006B0342" w:rsidRDefault="00C6434F" w:rsidP="00C64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484C024D" w14:textId="77777777" w:rsidR="00C6434F" w:rsidRPr="006B0342" w:rsidRDefault="00C6434F" w:rsidP="00C643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434F" w:rsidRPr="006B0342" w14:paraId="56B2C1F2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733A4B34" w14:textId="77777777" w:rsidR="00C6434F" w:rsidRPr="006B0342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1E63F856" w14:textId="77777777" w:rsidR="00C6434F" w:rsidRPr="006B0342" w:rsidRDefault="00C6434F" w:rsidP="00C6434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03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System musi informować o próbie opuszczenia formularza bez zapisania zmian.</w:t>
            </w:r>
          </w:p>
        </w:tc>
        <w:tc>
          <w:tcPr>
            <w:tcW w:w="1256" w:type="dxa"/>
          </w:tcPr>
          <w:p w14:paraId="7C3ACB30" w14:textId="77777777" w:rsidR="00C6434F" w:rsidRPr="006B0342" w:rsidRDefault="00C6434F" w:rsidP="00C64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7691E95E" w14:textId="77777777" w:rsidR="00C6434F" w:rsidRPr="006B0342" w:rsidRDefault="00C6434F" w:rsidP="00C643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434F" w:rsidRPr="006B0342" w14:paraId="00CAC48A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22C73210" w14:textId="77777777" w:rsidR="00C6434F" w:rsidRPr="006B0342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4ED85EC9" w14:textId="77777777" w:rsidR="00C6434F" w:rsidRPr="006B0342" w:rsidRDefault="00C6434F" w:rsidP="00C6434F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B0342">
              <w:rPr>
                <w:rFonts w:ascii="Times New Roman" w:eastAsia="Times New Roman" w:hAnsi="Times New Roman" w:cs="Times New Roman"/>
                <w:lang w:eastAsia="pl-PL"/>
              </w:rPr>
              <w:t>System musi posiadać możliwość monitorowania regularności leczenia – każde zdarzenie w historii pacjenta musi być zaznaczone w systemie (wizyta, badanie kontrolne, zdarzenie niepożądane, leczenie).  Wizualizacja zdarzeń musi być graficzna na osi czasu np. przy wizytach pacjenta powinna być podana data oraz statusu wizyty (np. wykonana, zaplanowana, opuszczona).  </w:t>
            </w:r>
          </w:p>
          <w:p w14:paraId="5DB93017" w14:textId="77777777" w:rsidR="00C6434F" w:rsidRPr="006B0342" w:rsidRDefault="00C6434F" w:rsidP="00C6434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0342">
              <w:rPr>
                <w:rFonts w:ascii="Times New Roman" w:eastAsia="Times New Roman" w:hAnsi="Times New Roman" w:cs="Times New Roman"/>
                <w:lang w:eastAsia="pl-PL"/>
              </w:rPr>
              <w:t>Wszystkie zdarzenia powinny być weryfikowane i odpowiednio zaznaczane na osi czasu, jeśli są realizowane zgodnie z terminami wykazanymi w protokole badania klinicznego, bądź od nich odbiegają. </w:t>
            </w:r>
          </w:p>
        </w:tc>
        <w:tc>
          <w:tcPr>
            <w:tcW w:w="1256" w:type="dxa"/>
          </w:tcPr>
          <w:p w14:paraId="2476D1DA" w14:textId="77777777" w:rsidR="00C6434F" w:rsidRPr="006B0342" w:rsidRDefault="00C6434F" w:rsidP="00C64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7D5D5675" w14:textId="77777777" w:rsidR="00C6434F" w:rsidRPr="006B0342" w:rsidRDefault="00C6434F" w:rsidP="00C643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434F" w:rsidRPr="006B0342" w14:paraId="3713840E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7DE28353" w14:textId="77777777" w:rsidR="00C6434F" w:rsidRPr="006B0342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75D4F2E6" w14:textId="77777777" w:rsidR="00C6434F" w:rsidRPr="006B0342" w:rsidRDefault="00C6434F" w:rsidP="00C6434F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B0342">
              <w:rPr>
                <w:rFonts w:ascii="Times New Roman" w:eastAsia="Times New Roman" w:hAnsi="Times New Roman" w:cs="Times New Roman"/>
                <w:lang w:eastAsia="pl-PL"/>
              </w:rPr>
              <w:t>System musi na osi czasu prezentować przyszłe wizyty wraz z informacją o terminie wykonania wizyty wynikającym z protokołu badania.</w:t>
            </w:r>
          </w:p>
        </w:tc>
        <w:tc>
          <w:tcPr>
            <w:tcW w:w="1256" w:type="dxa"/>
          </w:tcPr>
          <w:p w14:paraId="05774E94" w14:textId="77777777" w:rsidR="00C6434F" w:rsidRPr="006B0342" w:rsidRDefault="00C6434F" w:rsidP="00C64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4D0E4255" w14:textId="77777777" w:rsidR="00C6434F" w:rsidRPr="006B0342" w:rsidRDefault="00C6434F" w:rsidP="00C643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434F" w:rsidRPr="006B0342" w14:paraId="05C05C89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02BDEA60" w14:textId="77777777" w:rsidR="00C6434F" w:rsidRPr="006B0342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4AD51DD2" w14:textId="77777777" w:rsidR="00C6434F" w:rsidRPr="006B0342" w:rsidRDefault="00C6434F" w:rsidP="00C6434F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B0342">
              <w:rPr>
                <w:rFonts w:ascii="Times New Roman" w:eastAsia="Times New Roman" w:hAnsi="Times New Roman" w:cs="Times New Roman"/>
                <w:lang w:eastAsia="pl-PL"/>
              </w:rPr>
              <w:t xml:space="preserve">System musi być wyposażony w moduł </w:t>
            </w:r>
            <w:proofErr w:type="spellStart"/>
            <w:r w:rsidRPr="006B0342">
              <w:rPr>
                <w:rFonts w:ascii="Times New Roman" w:eastAsia="Times New Roman" w:hAnsi="Times New Roman" w:cs="Times New Roman"/>
                <w:lang w:eastAsia="pl-PL"/>
              </w:rPr>
              <w:t>audit</w:t>
            </w:r>
            <w:proofErr w:type="spellEnd"/>
            <w:r w:rsidRPr="006B034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6B0342">
              <w:rPr>
                <w:rFonts w:ascii="Times New Roman" w:eastAsia="Times New Roman" w:hAnsi="Times New Roman" w:cs="Times New Roman"/>
                <w:lang w:eastAsia="pl-PL"/>
              </w:rPr>
              <w:t>trail</w:t>
            </w:r>
            <w:proofErr w:type="spellEnd"/>
            <w:r w:rsidRPr="006B0342">
              <w:rPr>
                <w:rFonts w:ascii="Times New Roman" w:eastAsia="Times New Roman" w:hAnsi="Times New Roman" w:cs="Times New Roman"/>
                <w:lang w:eastAsia="pl-PL"/>
              </w:rPr>
              <w:t>, który będzie odpowiedzialny za rejestrowanie zmian w wypełnionych formularzach. Wszystkie zmiany będą dostępne na ekranie podglądu historii zmian danego formularza. Rejestrowana będzie zmiana wartości poszczególnych atrybutów wraz z datą i nazwą użytkownika, który dokonał zmian.</w:t>
            </w:r>
          </w:p>
        </w:tc>
        <w:tc>
          <w:tcPr>
            <w:tcW w:w="1256" w:type="dxa"/>
          </w:tcPr>
          <w:p w14:paraId="6CE5DCED" w14:textId="77777777" w:rsidR="00C6434F" w:rsidRPr="006B0342" w:rsidRDefault="00C6434F" w:rsidP="00C64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4959668F" w14:textId="77777777" w:rsidR="00C6434F" w:rsidRPr="006B0342" w:rsidRDefault="00C6434F" w:rsidP="00C643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434F" w:rsidRPr="006B0342" w14:paraId="7CAB3E97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3FAAAC6A" w14:textId="77777777" w:rsidR="00C6434F" w:rsidRPr="006B0342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11A544A3" w14:textId="77777777" w:rsidR="00C6434F" w:rsidRPr="006B0342" w:rsidRDefault="00C6434F" w:rsidP="00C6434F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B0342">
              <w:rPr>
                <w:rFonts w:ascii="Times New Roman" w:eastAsia="Times New Roman" w:hAnsi="Times New Roman" w:cs="Times New Roman"/>
                <w:lang w:eastAsia="pl-PL"/>
              </w:rPr>
              <w:t>System musi automatycznie przypisywać kod randomizacyjny na podstawie kryteriów określonych przez zamawiającego. System musi obsługiwać randomizację prostą, blokową oraz stratyfikację z randomizacją blokową dla określonych przez zamawiającego kategorii pacjentów.</w:t>
            </w:r>
          </w:p>
        </w:tc>
        <w:tc>
          <w:tcPr>
            <w:tcW w:w="1256" w:type="dxa"/>
          </w:tcPr>
          <w:p w14:paraId="0C46EACC" w14:textId="77777777" w:rsidR="00C6434F" w:rsidRPr="006B0342" w:rsidRDefault="00C6434F" w:rsidP="00C64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17AA55D3" w14:textId="77777777" w:rsidR="00C6434F" w:rsidRPr="006B0342" w:rsidRDefault="00C6434F" w:rsidP="00C643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434F" w:rsidRPr="006B0342" w14:paraId="6B3ED371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508D16DF" w14:textId="77777777" w:rsidR="00C6434F" w:rsidRPr="006B0342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4FB35821" w14:textId="77777777" w:rsidR="00C6434F" w:rsidRPr="006B0342" w:rsidRDefault="00C6434F" w:rsidP="00C6434F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B0342">
              <w:rPr>
                <w:rFonts w:ascii="Times New Roman" w:eastAsia="Times New Roman" w:hAnsi="Times New Roman" w:cs="Times New Roman"/>
                <w:lang w:eastAsia="pl-PL"/>
              </w:rPr>
              <w:t xml:space="preserve">System musi umożliwiać </w:t>
            </w:r>
            <w:proofErr w:type="spellStart"/>
            <w:r w:rsidRPr="006B0342">
              <w:rPr>
                <w:rFonts w:ascii="Times New Roman" w:eastAsia="Times New Roman" w:hAnsi="Times New Roman" w:cs="Times New Roman"/>
                <w:lang w:eastAsia="pl-PL"/>
              </w:rPr>
              <w:t>odślepienie</w:t>
            </w:r>
            <w:proofErr w:type="spellEnd"/>
            <w:r w:rsidRPr="006B0342">
              <w:rPr>
                <w:rFonts w:ascii="Times New Roman" w:eastAsia="Times New Roman" w:hAnsi="Times New Roman" w:cs="Times New Roman"/>
                <w:lang w:eastAsia="pl-PL"/>
              </w:rPr>
              <w:t xml:space="preserve"> wybranego pacjenta po spełnieniu kryteriów </w:t>
            </w:r>
            <w:proofErr w:type="spellStart"/>
            <w:r w:rsidRPr="006B0342">
              <w:rPr>
                <w:rFonts w:ascii="Times New Roman" w:eastAsia="Times New Roman" w:hAnsi="Times New Roman" w:cs="Times New Roman"/>
                <w:lang w:eastAsia="pl-PL"/>
              </w:rPr>
              <w:t>odślepienia</w:t>
            </w:r>
            <w:proofErr w:type="spellEnd"/>
            <w:r w:rsidRPr="006B0342">
              <w:rPr>
                <w:rFonts w:ascii="Times New Roman" w:eastAsia="Times New Roman" w:hAnsi="Times New Roman" w:cs="Times New Roman"/>
                <w:lang w:eastAsia="pl-PL"/>
              </w:rPr>
              <w:t xml:space="preserve"> opisach w protokole badania.</w:t>
            </w:r>
          </w:p>
        </w:tc>
        <w:tc>
          <w:tcPr>
            <w:tcW w:w="1256" w:type="dxa"/>
          </w:tcPr>
          <w:p w14:paraId="2E48D224" w14:textId="77777777" w:rsidR="00C6434F" w:rsidRPr="006B0342" w:rsidRDefault="00C6434F" w:rsidP="00C64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3AB274FD" w14:textId="77777777" w:rsidR="00C6434F" w:rsidRPr="006B0342" w:rsidRDefault="00C6434F" w:rsidP="00C643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434F" w:rsidRPr="006B0342" w14:paraId="7C54FE4F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64428578" w14:textId="77777777" w:rsidR="00C6434F" w:rsidRPr="006B0342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67072A54" w14:textId="77777777" w:rsidR="00C6434F" w:rsidRPr="006B0342" w:rsidRDefault="00C6434F" w:rsidP="00C6434F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B0342">
              <w:rPr>
                <w:rFonts w:ascii="Times New Roman" w:eastAsia="Times New Roman" w:hAnsi="Times New Roman" w:cs="Times New Roman"/>
                <w:lang w:eastAsia="pl-PL"/>
              </w:rPr>
              <w:t>System umożliwia zmianę przypisanie pacjenta do wybranego protokołu.</w:t>
            </w:r>
          </w:p>
        </w:tc>
        <w:tc>
          <w:tcPr>
            <w:tcW w:w="1256" w:type="dxa"/>
          </w:tcPr>
          <w:p w14:paraId="18EFBB46" w14:textId="77777777" w:rsidR="00C6434F" w:rsidRPr="006B0342" w:rsidRDefault="00C6434F" w:rsidP="00C64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3FF02F57" w14:textId="77777777" w:rsidR="00C6434F" w:rsidRPr="006B0342" w:rsidRDefault="00C6434F" w:rsidP="00C643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434F" w:rsidRPr="006B0342" w14:paraId="05B9ACEE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63AD1781" w14:textId="77777777" w:rsidR="00C6434F" w:rsidRPr="006B0342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026BA4FB" w14:textId="77777777" w:rsidR="00C6434F" w:rsidRPr="006B0342" w:rsidRDefault="00C6434F" w:rsidP="00C6434F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B0342">
              <w:rPr>
                <w:rFonts w:ascii="Times New Roman" w:eastAsia="Times New Roman" w:hAnsi="Times New Roman" w:cs="Times New Roman"/>
                <w:lang w:eastAsia="pl-PL"/>
              </w:rPr>
              <w:t>System umożliwia załączenie plików do kartoteki pacjenta</w:t>
            </w:r>
            <w:r w:rsidRPr="006B0342">
              <w:rPr>
                <w:rFonts w:ascii="Times New Roman" w:hAnsi="Times New Roman" w:cs="Times New Roman"/>
              </w:rPr>
              <w:t xml:space="preserve"> </w:t>
            </w:r>
            <w:r w:rsidRPr="006B0342">
              <w:rPr>
                <w:rFonts w:ascii="Times New Roman" w:eastAsia="Times New Roman" w:hAnsi="Times New Roman" w:cs="Times New Roman"/>
                <w:lang w:eastAsia="pl-PL"/>
              </w:rPr>
              <w:t>w formacie m.in. PDF, PNG, JGP (np. skan zgody na udział w badaniu)</w:t>
            </w:r>
          </w:p>
        </w:tc>
        <w:tc>
          <w:tcPr>
            <w:tcW w:w="1256" w:type="dxa"/>
          </w:tcPr>
          <w:p w14:paraId="76A4E0FC" w14:textId="77777777" w:rsidR="00C6434F" w:rsidRPr="006B0342" w:rsidRDefault="00C6434F" w:rsidP="00C64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2E581F68" w14:textId="77777777" w:rsidR="00C6434F" w:rsidRPr="006B0342" w:rsidRDefault="00C6434F" w:rsidP="00C643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434F" w:rsidRPr="006B0342" w14:paraId="52293950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3F2BD943" w14:textId="77777777" w:rsidR="00C6434F" w:rsidRPr="006B0342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103ABF07" w14:textId="77777777" w:rsidR="00C6434F" w:rsidRPr="006B0342" w:rsidRDefault="00C6434F" w:rsidP="00C6434F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B0342">
              <w:rPr>
                <w:rFonts w:ascii="Times New Roman" w:eastAsia="Times New Roman" w:hAnsi="Times New Roman" w:cs="Times New Roman"/>
                <w:lang w:eastAsia="pl-PL"/>
              </w:rPr>
              <w:t>System umożliwia dodanie do kartoteki pacjenta dowolną ilość danych opisowych zrealizowanych w formie dynamicznych formularzy.</w:t>
            </w:r>
          </w:p>
        </w:tc>
        <w:tc>
          <w:tcPr>
            <w:tcW w:w="1256" w:type="dxa"/>
          </w:tcPr>
          <w:p w14:paraId="38BF214C" w14:textId="77777777" w:rsidR="00C6434F" w:rsidRPr="006B0342" w:rsidRDefault="00C6434F" w:rsidP="00C64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176D2B77" w14:textId="77777777" w:rsidR="00C6434F" w:rsidRPr="006B0342" w:rsidRDefault="00C6434F" w:rsidP="00C643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434F" w:rsidRPr="006B0342" w14:paraId="0E840E97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12889E0A" w14:textId="77777777" w:rsidR="00C6434F" w:rsidRPr="006B0342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1E238F4C" w14:textId="77777777" w:rsidR="00C6434F" w:rsidRPr="006B0342" w:rsidRDefault="00C6434F" w:rsidP="00C6434F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B0342">
              <w:rPr>
                <w:rFonts w:ascii="Times New Roman" w:eastAsia="Times New Roman" w:hAnsi="Times New Roman" w:cs="Times New Roman"/>
                <w:lang w:eastAsia="pl-PL"/>
              </w:rPr>
              <w:t>System umożliwia wyeksportowanie do pliku pdf wybraną wizytę lub usługę.</w:t>
            </w:r>
          </w:p>
        </w:tc>
        <w:tc>
          <w:tcPr>
            <w:tcW w:w="1256" w:type="dxa"/>
          </w:tcPr>
          <w:p w14:paraId="553D09C9" w14:textId="77777777" w:rsidR="00C6434F" w:rsidRPr="006B0342" w:rsidRDefault="00C6434F" w:rsidP="00C64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21AD402F" w14:textId="77777777" w:rsidR="00C6434F" w:rsidRPr="006B0342" w:rsidRDefault="00C6434F" w:rsidP="00C643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434F" w:rsidRPr="006B0342" w14:paraId="0116816A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7B305D37" w14:textId="77777777" w:rsidR="00C6434F" w:rsidRPr="006B0342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09750730" w14:textId="77777777" w:rsidR="00C6434F" w:rsidRPr="006B0342" w:rsidRDefault="00C6434F" w:rsidP="00C6434F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B0342">
              <w:rPr>
                <w:rFonts w:ascii="Times New Roman" w:eastAsia="Times New Roman" w:hAnsi="Times New Roman" w:cs="Times New Roman"/>
                <w:lang w:eastAsia="pl-PL"/>
              </w:rPr>
              <w:t>System w kartotece pacjenta prezentuje wszystkie usługi wykonane pacjentowi pogrupowane na kategorie usług, np.. EKG, Badanie neurologiczne itd..</w:t>
            </w:r>
          </w:p>
        </w:tc>
        <w:tc>
          <w:tcPr>
            <w:tcW w:w="1256" w:type="dxa"/>
          </w:tcPr>
          <w:p w14:paraId="69A167D2" w14:textId="77777777" w:rsidR="00C6434F" w:rsidRPr="006B0342" w:rsidRDefault="00C6434F" w:rsidP="00C64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7018C3A5" w14:textId="77777777" w:rsidR="00C6434F" w:rsidRPr="006B0342" w:rsidRDefault="00C6434F" w:rsidP="00C643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434F" w:rsidRPr="006B0342" w14:paraId="34FF4AC5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576F6558" w14:textId="77777777" w:rsidR="00C6434F" w:rsidRPr="006B0342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678FD6C1" w14:textId="77777777" w:rsidR="00C6434F" w:rsidRPr="006B0342" w:rsidRDefault="00C6434F" w:rsidP="00C6434F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B0342">
              <w:rPr>
                <w:rFonts w:ascii="Times New Roman" w:eastAsia="Times New Roman" w:hAnsi="Times New Roman" w:cs="Times New Roman"/>
                <w:lang w:eastAsia="pl-PL"/>
              </w:rPr>
              <w:t>System umożliwia zgłoszenie zdarzeń niepożądanych dla pacjenta zgodnie z klasyfikacją CTCAE i musi zawierać wszystkie wymagane w klasyfikacji kryteria:</w:t>
            </w:r>
          </w:p>
          <w:p w14:paraId="142EA419" w14:textId="77777777" w:rsidR="00C6434F" w:rsidRPr="006B0342" w:rsidRDefault="00C6434F" w:rsidP="00C6434F">
            <w:pPr>
              <w:pStyle w:val="Akapitzlist"/>
              <w:numPr>
                <w:ilvl w:val="0"/>
                <w:numId w:val="23"/>
              </w:numPr>
              <w:textAlignment w:val="baseline"/>
              <w:rPr>
                <w:sz w:val="22"/>
                <w:szCs w:val="22"/>
              </w:rPr>
            </w:pPr>
            <w:proofErr w:type="spellStart"/>
            <w:r w:rsidRPr="006B0342">
              <w:rPr>
                <w:sz w:val="22"/>
                <w:szCs w:val="22"/>
              </w:rPr>
              <w:t>MedDRA</w:t>
            </w:r>
            <w:proofErr w:type="spellEnd"/>
            <w:r w:rsidRPr="006B0342">
              <w:rPr>
                <w:sz w:val="22"/>
                <w:szCs w:val="22"/>
              </w:rPr>
              <w:t xml:space="preserve"> SOC </w:t>
            </w:r>
          </w:p>
          <w:p w14:paraId="5C5A21D5" w14:textId="77777777" w:rsidR="00C6434F" w:rsidRPr="006B0342" w:rsidRDefault="00C6434F" w:rsidP="00C6434F">
            <w:pPr>
              <w:pStyle w:val="Akapitzlist"/>
              <w:numPr>
                <w:ilvl w:val="0"/>
                <w:numId w:val="23"/>
              </w:numPr>
              <w:textAlignment w:val="baseline"/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 xml:space="preserve">CTCAE Term </w:t>
            </w:r>
          </w:p>
          <w:p w14:paraId="08D0BE8D" w14:textId="77777777" w:rsidR="00C6434F" w:rsidRPr="006B0342" w:rsidRDefault="00C6434F" w:rsidP="00C6434F">
            <w:pPr>
              <w:pStyle w:val="Akapitzlist"/>
              <w:numPr>
                <w:ilvl w:val="0"/>
                <w:numId w:val="23"/>
              </w:numPr>
              <w:textAlignment w:val="baseline"/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 xml:space="preserve">Czy zdarzenie miało związek z zastosowaniem leczenia? </w:t>
            </w:r>
          </w:p>
          <w:p w14:paraId="4B2AD65A" w14:textId="77777777" w:rsidR="00C6434F" w:rsidRPr="006B0342" w:rsidRDefault="00C6434F" w:rsidP="00C6434F">
            <w:pPr>
              <w:pStyle w:val="Akapitzlist"/>
              <w:numPr>
                <w:ilvl w:val="0"/>
                <w:numId w:val="23"/>
              </w:numPr>
              <w:textAlignment w:val="baseline"/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 xml:space="preserve">Czy spełnia kryteria SAE? </w:t>
            </w:r>
          </w:p>
          <w:p w14:paraId="456E1E33" w14:textId="77777777" w:rsidR="00C6434F" w:rsidRPr="006B0342" w:rsidRDefault="00C6434F" w:rsidP="00C6434F">
            <w:pPr>
              <w:pStyle w:val="Akapitzlist"/>
              <w:numPr>
                <w:ilvl w:val="0"/>
                <w:numId w:val="23"/>
              </w:numPr>
              <w:textAlignment w:val="baseline"/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 xml:space="preserve">Data rozpoczęcia + Data zakończenia  </w:t>
            </w:r>
          </w:p>
          <w:p w14:paraId="2C896CC3" w14:textId="77777777" w:rsidR="00C6434F" w:rsidRPr="006B0342" w:rsidRDefault="00C6434F" w:rsidP="00C6434F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B0342">
              <w:rPr>
                <w:rFonts w:ascii="Times New Roman" w:eastAsia="Times New Roman" w:hAnsi="Times New Roman" w:cs="Times New Roman"/>
                <w:lang w:eastAsia="pl-PL"/>
              </w:rPr>
              <w:t>Alerty kierowane do głównego badacza przy każdym zgłoszonym zdarzeniu niepożądanym. </w:t>
            </w:r>
          </w:p>
          <w:p w14:paraId="2F1E2D56" w14:textId="77777777" w:rsidR="00C6434F" w:rsidRPr="006B0342" w:rsidRDefault="00C6434F" w:rsidP="00C6434F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B0342">
              <w:rPr>
                <w:rFonts w:ascii="Times New Roman" w:eastAsia="Times New Roman" w:hAnsi="Times New Roman" w:cs="Times New Roman"/>
                <w:lang w:eastAsia="pl-PL"/>
              </w:rPr>
              <w:t>System umożliwia wprowadzenie do kartoteki pacjenta formularza SAE i przesłanie informacji mailowej o wystąpieniu SAE do koordynatorów badania. </w:t>
            </w:r>
          </w:p>
        </w:tc>
        <w:tc>
          <w:tcPr>
            <w:tcW w:w="1256" w:type="dxa"/>
          </w:tcPr>
          <w:p w14:paraId="33BE146F" w14:textId="77777777" w:rsidR="00C6434F" w:rsidRPr="006B0342" w:rsidRDefault="00C6434F" w:rsidP="00C64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1E22B826" w14:textId="77777777" w:rsidR="00C6434F" w:rsidRPr="006B0342" w:rsidRDefault="00C6434F" w:rsidP="00C643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434F" w:rsidRPr="006B0342" w14:paraId="357F9BE5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40E42D8D" w14:textId="77777777" w:rsidR="00C6434F" w:rsidRPr="006B0342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0CB446BA" w14:textId="77777777" w:rsidR="00C6434F" w:rsidRPr="006B0342" w:rsidRDefault="00C6434F" w:rsidP="00C6434F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B0342">
              <w:rPr>
                <w:rFonts w:ascii="Times New Roman" w:eastAsia="Times New Roman" w:hAnsi="Times New Roman" w:cs="Times New Roman"/>
                <w:lang w:eastAsia="pl-PL"/>
              </w:rPr>
              <w:t>System wyposażony jest w moduł dynamicznych formularzy. Moduł taki zapewnia pełną elastyczność narzędzia w zakresie formy zbierania danych oraz łatwość modyfikowania formularzy w trakcie trwania projektu.</w:t>
            </w:r>
          </w:p>
        </w:tc>
        <w:tc>
          <w:tcPr>
            <w:tcW w:w="1256" w:type="dxa"/>
          </w:tcPr>
          <w:p w14:paraId="7B0A1280" w14:textId="77777777" w:rsidR="00C6434F" w:rsidRPr="006B0342" w:rsidRDefault="00C6434F" w:rsidP="00C64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4C74BCE6" w14:textId="77777777" w:rsidR="00C6434F" w:rsidRPr="006B0342" w:rsidRDefault="00C6434F" w:rsidP="00C643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434F" w:rsidRPr="006B0342" w14:paraId="02060746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7B8C7FF2" w14:textId="77777777" w:rsidR="00C6434F" w:rsidRPr="006B0342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58156C5C" w14:textId="77777777" w:rsidR="00C6434F" w:rsidRPr="006B0342" w:rsidRDefault="00C6434F" w:rsidP="00C6434F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B0342">
              <w:rPr>
                <w:rFonts w:ascii="Times New Roman" w:eastAsia="Times New Roman" w:hAnsi="Times New Roman" w:cs="Times New Roman"/>
                <w:lang w:eastAsia="pl-PL"/>
              </w:rPr>
              <w:t>Moduł dynamicznych formularzy za pomocą metody drag &amp; drop umożliwia użytkownikowi stworzenie dowolnej liczby formularzy. Formularze te później są używane w całym systemie do gromadzenia danych o pacjencie, usługach i zdarzeniach związanych z badaniem.</w:t>
            </w:r>
          </w:p>
        </w:tc>
        <w:tc>
          <w:tcPr>
            <w:tcW w:w="1256" w:type="dxa"/>
          </w:tcPr>
          <w:p w14:paraId="48EAF298" w14:textId="77777777" w:rsidR="00C6434F" w:rsidRPr="006B0342" w:rsidRDefault="00C6434F" w:rsidP="00C64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78697DA4" w14:textId="77777777" w:rsidR="00C6434F" w:rsidRPr="006B0342" w:rsidRDefault="00C6434F" w:rsidP="00C643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434F" w:rsidRPr="006B0342" w14:paraId="6797BA9F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3C51C44C" w14:textId="77777777" w:rsidR="00C6434F" w:rsidRPr="006B0342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27E47679" w14:textId="77777777" w:rsidR="00C6434F" w:rsidRPr="006B0342" w:rsidRDefault="00C6434F" w:rsidP="00C6434F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B0342">
              <w:rPr>
                <w:rFonts w:ascii="Times New Roman" w:eastAsia="Times New Roman" w:hAnsi="Times New Roman" w:cs="Times New Roman"/>
                <w:lang w:eastAsia="pl-PL"/>
              </w:rPr>
              <w:t>Tworząc lub modyfikując formularz za pomocą kreatora w GUI użytkownik ma do dyspozycji predefiniowane konfigurowalne typy atrybutów:</w:t>
            </w:r>
          </w:p>
          <w:p w14:paraId="02A1C8CB" w14:textId="77777777" w:rsidR="00C6434F" w:rsidRPr="006B0342" w:rsidRDefault="00C6434F" w:rsidP="00C6434F">
            <w:pPr>
              <w:pStyle w:val="Akapitzlist"/>
              <w:numPr>
                <w:ilvl w:val="0"/>
                <w:numId w:val="24"/>
              </w:numPr>
              <w:textAlignment w:val="baseline"/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Pole tekstowe jednowierszowe – atrybut umożlwiający konstruowanie pytań w których odpowiedzią zazwyczaj jest krótki tekst,</w:t>
            </w:r>
          </w:p>
          <w:p w14:paraId="13A0B624" w14:textId="77777777" w:rsidR="00C6434F" w:rsidRPr="006B0342" w:rsidRDefault="00C6434F" w:rsidP="00C6434F">
            <w:pPr>
              <w:pStyle w:val="Akapitzlist"/>
              <w:numPr>
                <w:ilvl w:val="0"/>
                <w:numId w:val="24"/>
              </w:numPr>
              <w:textAlignment w:val="baseline"/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Pole tekstowe wielowierszowe – atrybut umożlwiający konstruowanie pytań w których odpowiedzią jest dłuższy opis,</w:t>
            </w:r>
          </w:p>
          <w:p w14:paraId="177844DF" w14:textId="77777777" w:rsidR="00C6434F" w:rsidRPr="006B0342" w:rsidRDefault="00C6434F" w:rsidP="00C6434F">
            <w:pPr>
              <w:pStyle w:val="Akapitzlist"/>
              <w:numPr>
                <w:ilvl w:val="0"/>
                <w:numId w:val="24"/>
              </w:numPr>
              <w:textAlignment w:val="baseline"/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Tekst</w:t>
            </w:r>
          </w:p>
          <w:p w14:paraId="7BF6D58E" w14:textId="77777777" w:rsidR="00C6434F" w:rsidRPr="006B0342" w:rsidRDefault="00C6434F" w:rsidP="00C6434F">
            <w:pPr>
              <w:pStyle w:val="Akapitzlist"/>
              <w:numPr>
                <w:ilvl w:val="0"/>
                <w:numId w:val="24"/>
              </w:numPr>
              <w:textAlignment w:val="baseline"/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Sekcja</w:t>
            </w:r>
          </w:p>
          <w:p w14:paraId="476BB1C8" w14:textId="77777777" w:rsidR="00C6434F" w:rsidRPr="006B0342" w:rsidRDefault="00C6434F" w:rsidP="00C6434F">
            <w:pPr>
              <w:pStyle w:val="Akapitzlist"/>
              <w:numPr>
                <w:ilvl w:val="0"/>
                <w:numId w:val="24"/>
              </w:numPr>
              <w:textAlignment w:val="baseline"/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 xml:space="preserve">Pole liczbowe – atrybut dedykowany do wprowadzania wartości liczbowych, wyposażony w odpowiednie </w:t>
            </w:r>
            <w:proofErr w:type="spellStart"/>
            <w:r w:rsidRPr="006B0342">
              <w:rPr>
                <w:sz w:val="22"/>
                <w:szCs w:val="22"/>
              </w:rPr>
              <w:t>walidatory</w:t>
            </w:r>
            <w:proofErr w:type="spellEnd"/>
            <w:r w:rsidRPr="006B0342">
              <w:rPr>
                <w:sz w:val="22"/>
                <w:szCs w:val="22"/>
              </w:rPr>
              <w:t xml:space="preserve"> i formatowanie,</w:t>
            </w:r>
          </w:p>
          <w:p w14:paraId="09900F9D" w14:textId="77777777" w:rsidR="00C6434F" w:rsidRPr="006B0342" w:rsidRDefault="00C6434F" w:rsidP="00C6434F">
            <w:pPr>
              <w:pStyle w:val="Akapitzlist"/>
              <w:numPr>
                <w:ilvl w:val="0"/>
                <w:numId w:val="24"/>
              </w:numPr>
              <w:textAlignment w:val="baseline"/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Pole logiczne – atrybut dedykowany dla odpowiedzi TAK/NIE</w:t>
            </w:r>
          </w:p>
          <w:p w14:paraId="76B3B839" w14:textId="77777777" w:rsidR="00C6434F" w:rsidRPr="006B0342" w:rsidRDefault="00C6434F" w:rsidP="00C6434F">
            <w:pPr>
              <w:pStyle w:val="Akapitzlist"/>
              <w:numPr>
                <w:ilvl w:val="0"/>
                <w:numId w:val="24"/>
              </w:numPr>
              <w:textAlignment w:val="baseline"/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Słownik jednokrotnego wyboru – atrybut umożliwiający wybór jednej wartości spośród wszystkich zdefiniowanych w danym słowniku,</w:t>
            </w:r>
          </w:p>
          <w:p w14:paraId="67AF59C4" w14:textId="77777777" w:rsidR="00C6434F" w:rsidRPr="006B0342" w:rsidRDefault="00C6434F" w:rsidP="00C6434F">
            <w:pPr>
              <w:pStyle w:val="Akapitzlist"/>
              <w:numPr>
                <w:ilvl w:val="0"/>
                <w:numId w:val="24"/>
              </w:numPr>
              <w:textAlignment w:val="baseline"/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Słownik wielokrotnego wyboru - atrybut umożliwiający wybór wielu wartości spośród wszystkich zdefiniowanych w danym słowniku,</w:t>
            </w:r>
          </w:p>
          <w:p w14:paraId="4D13A62B" w14:textId="77777777" w:rsidR="00C6434F" w:rsidRPr="006B0342" w:rsidRDefault="00C6434F" w:rsidP="00C6434F">
            <w:pPr>
              <w:pStyle w:val="Akapitzlist"/>
              <w:numPr>
                <w:ilvl w:val="0"/>
                <w:numId w:val="24"/>
              </w:numPr>
              <w:textAlignment w:val="baseline"/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lastRenderedPageBreak/>
              <w:t>Pole daty – atrybut wyposażony w zintegrowany selektor daty z kalendarza,</w:t>
            </w:r>
          </w:p>
          <w:p w14:paraId="05DAA407" w14:textId="77777777" w:rsidR="00C6434F" w:rsidRPr="006B0342" w:rsidRDefault="00C6434F" w:rsidP="00C6434F">
            <w:pPr>
              <w:pStyle w:val="Akapitzlist"/>
              <w:numPr>
                <w:ilvl w:val="0"/>
                <w:numId w:val="24"/>
              </w:numPr>
              <w:textAlignment w:val="baseline"/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Pole wgrywania plików – atrybut umożliwiający przesyłanie za pomocą formularza plików z dysku użytkownika,</w:t>
            </w:r>
          </w:p>
          <w:p w14:paraId="2FD3634E" w14:textId="77777777" w:rsidR="00C6434F" w:rsidRPr="006B0342" w:rsidRDefault="00C6434F" w:rsidP="00C6434F">
            <w:pPr>
              <w:pStyle w:val="Akapitzlist"/>
              <w:numPr>
                <w:ilvl w:val="0"/>
                <w:numId w:val="24"/>
              </w:numPr>
              <w:textAlignment w:val="baseline"/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Tabela – kontrolka umożliwiająca zdefiniowanie tabeli o konfigurowalnych kolumnach oraz dynamicznej ilości rekordów,</w:t>
            </w:r>
          </w:p>
          <w:p w14:paraId="5B957B1B" w14:textId="77777777" w:rsidR="00C6434F" w:rsidRPr="006B0342" w:rsidRDefault="00C6434F" w:rsidP="00C6434F">
            <w:pPr>
              <w:pStyle w:val="Akapitzlist"/>
              <w:numPr>
                <w:ilvl w:val="0"/>
                <w:numId w:val="24"/>
              </w:numPr>
              <w:textAlignment w:val="baseline"/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Grafika – atrybut umożlwiający osadzenie w formularzu dowolnej grafiki.</w:t>
            </w:r>
          </w:p>
          <w:p w14:paraId="10A09780" w14:textId="77777777" w:rsidR="00C6434F" w:rsidRPr="006B0342" w:rsidRDefault="00C6434F" w:rsidP="00C6434F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B0342">
              <w:rPr>
                <w:rFonts w:ascii="Times New Roman" w:eastAsia="Times New Roman" w:hAnsi="Times New Roman" w:cs="Times New Roman"/>
                <w:lang w:eastAsia="pl-PL"/>
              </w:rPr>
              <w:br/>
              <w:t>Wymienione atrybuty umieszczane są w definicji formularza za pomocą metody drag &amp; drop. Atrybuty można układać w dowolnej pozycji na siatce formularza oraz dostosować ich wygląd oraz funkcjonalności za pomocą dedykowanego dla atrybutu konfiguratora.</w:t>
            </w:r>
          </w:p>
        </w:tc>
        <w:tc>
          <w:tcPr>
            <w:tcW w:w="1256" w:type="dxa"/>
          </w:tcPr>
          <w:p w14:paraId="7BE0B10F" w14:textId="77777777" w:rsidR="00C6434F" w:rsidRPr="006B0342" w:rsidRDefault="00C6434F" w:rsidP="00C64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lastRenderedPageBreak/>
              <w:t>TAK</w:t>
            </w:r>
          </w:p>
        </w:tc>
        <w:tc>
          <w:tcPr>
            <w:tcW w:w="1945" w:type="dxa"/>
            <w:gridSpan w:val="2"/>
          </w:tcPr>
          <w:p w14:paraId="75F5890D" w14:textId="77777777" w:rsidR="00C6434F" w:rsidRPr="006B0342" w:rsidRDefault="00C6434F" w:rsidP="00C643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434F" w:rsidRPr="006B0342" w14:paraId="59AC45DA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42DF4C30" w14:textId="77777777" w:rsidR="00C6434F" w:rsidRPr="006B0342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0B7AB2E5" w14:textId="77777777" w:rsidR="00C6434F" w:rsidRPr="006B0342" w:rsidRDefault="00C6434F" w:rsidP="00C6434F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B0342">
              <w:rPr>
                <w:rFonts w:ascii="Times New Roman" w:eastAsia="Times New Roman" w:hAnsi="Times New Roman" w:cs="Times New Roman"/>
                <w:lang w:eastAsia="pl-PL"/>
              </w:rPr>
              <w:t>Podczas definiowania formularza system za pomocą interfejsu graficznego dla każdego atrybutu umożliwia zdefiniowanie:</w:t>
            </w:r>
          </w:p>
          <w:p w14:paraId="7D2DAC6A" w14:textId="77777777" w:rsidR="00C6434F" w:rsidRPr="006B0342" w:rsidRDefault="00C6434F" w:rsidP="00C6434F">
            <w:pPr>
              <w:pStyle w:val="Akapitzlist"/>
              <w:numPr>
                <w:ilvl w:val="0"/>
                <w:numId w:val="25"/>
              </w:numPr>
              <w:textAlignment w:val="baseline"/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Nazwy atrybutu</w:t>
            </w:r>
          </w:p>
          <w:p w14:paraId="5C3C6BAC" w14:textId="77777777" w:rsidR="00C6434F" w:rsidRPr="006B0342" w:rsidRDefault="00C6434F" w:rsidP="00C6434F">
            <w:pPr>
              <w:pStyle w:val="Akapitzlist"/>
              <w:numPr>
                <w:ilvl w:val="0"/>
                <w:numId w:val="25"/>
              </w:numPr>
              <w:textAlignment w:val="baseline"/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Kodu atrybutu</w:t>
            </w:r>
          </w:p>
          <w:p w14:paraId="14FB876B" w14:textId="77777777" w:rsidR="00C6434F" w:rsidRPr="006B0342" w:rsidRDefault="00C6434F" w:rsidP="00C6434F">
            <w:pPr>
              <w:pStyle w:val="Akapitzlist"/>
              <w:numPr>
                <w:ilvl w:val="0"/>
                <w:numId w:val="25"/>
              </w:numPr>
              <w:textAlignment w:val="baseline"/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Etykiety</w:t>
            </w:r>
          </w:p>
          <w:p w14:paraId="1086D6DC" w14:textId="77777777" w:rsidR="00C6434F" w:rsidRPr="006B0342" w:rsidRDefault="00C6434F" w:rsidP="00C6434F">
            <w:pPr>
              <w:pStyle w:val="Akapitzlist"/>
              <w:numPr>
                <w:ilvl w:val="0"/>
                <w:numId w:val="25"/>
              </w:numPr>
              <w:textAlignment w:val="baseline"/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Atrybutu nadrzędnego (rodzica)</w:t>
            </w:r>
          </w:p>
          <w:p w14:paraId="1FED783C" w14:textId="77777777" w:rsidR="00C6434F" w:rsidRPr="006B0342" w:rsidRDefault="00C6434F" w:rsidP="00C6434F">
            <w:pPr>
              <w:pStyle w:val="Akapitzlist"/>
              <w:numPr>
                <w:ilvl w:val="0"/>
                <w:numId w:val="25"/>
              </w:numPr>
              <w:textAlignment w:val="baseline"/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Wyrównania</w:t>
            </w:r>
          </w:p>
          <w:p w14:paraId="742A661E" w14:textId="77777777" w:rsidR="00C6434F" w:rsidRPr="006B0342" w:rsidRDefault="00C6434F" w:rsidP="00C6434F">
            <w:pPr>
              <w:pStyle w:val="Akapitzlist"/>
              <w:numPr>
                <w:ilvl w:val="0"/>
                <w:numId w:val="25"/>
              </w:numPr>
              <w:textAlignment w:val="baseline"/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Pozycji w pionie i poziomie</w:t>
            </w:r>
          </w:p>
          <w:p w14:paraId="199C8250" w14:textId="77777777" w:rsidR="00C6434F" w:rsidRPr="006B0342" w:rsidRDefault="00C6434F" w:rsidP="00C6434F">
            <w:pPr>
              <w:pStyle w:val="Akapitzlist"/>
              <w:numPr>
                <w:ilvl w:val="0"/>
                <w:numId w:val="25"/>
              </w:numPr>
              <w:textAlignment w:val="baseline"/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Marginesów</w:t>
            </w:r>
          </w:p>
          <w:p w14:paraId="244002D1" w14:textId="77777777" w:rsidR="00C6434F" w:rsidRPr="006B0342" w:rsidRDefault="00C6434F" w:rsidP="00C6434F">
            <w:pPr>
              <w:pStyle w:val="Akapitzlist"/>
              <w:numPr>
                <w:ilvl w:val="0"/>
                <w:numId w:val="25"/>
              </w:numPr>
              <w:textAlignment w:val="baseline"/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Rozmiaru czcionki tekstów w atrybucie</w:t>
            </w:r>
          </w:p>
          <w:p w14:paraId="46B8D7E7" w14:textId="77777777" w:rsidR="00C6434F" w:rsidRPr="006B0342" w:rsidRDefault="00C6434F" w:rsidP="00C6434F">
            <w:pPr>
              <w:pStyle w:val="Akapitzlist"/>
              <w:numPr>
                <w:ilvl w:val="0"/>
                <w:numId w:val="25"/>
              </w:numPr>
              <w:textAlignment w:val="baseline"/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Pozycji etykiety</w:t>
            </w:r>
          </w:p>
          <w:p w14:paraId="3C3F99CD" w14:textId="77777777" w:rsidR="00C6434F" w:rsidRPr="006B0342" w:rsidRDefault="00C6434F" w:rsidP="00C6434F">
            <w:pPr>
              <w:pStyle w:val="Akapitzlist"/>
              <w:numPr>
                <w:ilvl w:val="0"/>
                <w:numId w:val="25"/>
              </w:numPr>
              <w:textAlignment w:val="baseline"/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Jednostki atrybutu (</w:t>
            </w:r>
            <w:proofErr w:type="spellStart"/>
            <w:r w:rsidRPr="006B0342">
              <w:rPr>
                <w:sz w:val="22"/>
                <w:szCs w:val="22"/>
              </w:rPr>
              <w:t>np</w:t>
            </w:r>
            <w:proofErr w:type="spellEnd"/>
            <w:r w:rsidRPr="006B0342">
              <w:rPr>
                <w:sz w:val="22"/>
                <w:szCs w:val="22"/>
              </w:rPr>
              <w:t>..”kg”)</w:t>
            </w:r>
          </w:p>
          <w:p w14:paraId="6EFC21FD" w14:textId="77777777" w:rsidR="00C6434F" w:rsidRPr="006B0342" w:rsidRDefault="00C6434F" w:rsidP="00C6434F">
            <w:pPr>
              <w:pStyle w:val="Akapitzlist"/>
              <w:numPr>
                <w:ilvl w:val="0"/>
                <w:numId w:val="25"/>
              </w:numPr>
              <w:textAlignment w:val="baseline"/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Obramowania</w:t>
            </w:r>
          </w:p>
          <w:p w14:paraId="59B0E2EA" w14:textId="77777777" w:rsidR="00C6434F" w:rsidRPr="006B0342" w:rsidRDefault="00C6434F" w:rsidP="00C6434F">
            <w:pPr>
              <w:pStyle w:val="Akapitzlist"/>
              <w:numPr>
                <w:ilvl w:val="0"/>
                <w:numId w:val="25"/>
              </w:numPr>
              <w:textAlignment w:val="baseline"/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Stylizacji tekstu etykiety</w:t>
            </w:r>
          </w:p>
        </w:tc>
        <w:tc>
          <w:tcPr>
            <w:tcW w:w="1256" w:type="dxa"/>
          </w:tcPr>
          <w:p w14:paraId="71FE1C85" w14:textId="77777777" w:rsidR="00C6434F" w:rsidRPr="006B0342" w:rsidRDefault="00C6434F" w:rsidP="00C64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3C9921A3" w14:textId="77777777" w:rsidR="00C6434F" w:rsidRPr="006B0342" w:rsidRDefault="00C6434F" w:rsidP="00C643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434F" w:rsidRPr="006B0342" w14:paraId="1E9B9A90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41009BA7" w14:textId="77777777" w:rsidR="00C6434F" w:rsidRPr="006B0342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4F603F3E" w14:textId="77777777" w:rsidR="00C6434F" w:rsidRPr="006B0342" w:rsidRDefault="00C6434F" w:rsidP="00C6434F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B0342">
              <w:rPr>
                <w:rFonts w:ascii="Times New Roman" w:eastAsia="Times New Roman" w:hAnsi="Times New Roman" w:cs="Times New Roman"/>
                <w:lang w:eastAsia="pl-PL"/>
              </w:rPr>
              <w:t xml:space="preserve">Podczas definiowania formularza system za pomocą interfejsu graficznego dla każdego z atrybutów umożliwia zdefiniowanie </w:t>
            </w:r>
            <w:proofErr w:type="spellStart"/>
            <w:r w:rsidRPr="006B0342">
              <w:rPr>
                <w:rFonts w:ascii="Times New Roman" w:eastAsia="Times New Roman" w:hAnsi="Times New Roman" w:cs="Times New Roman"/>
                <w:lang w:eastAsia="pl-PL"/>
              </w:rPr>
              <w:t>walidatorów</w:t>
            </w:r>
            <w:proofErr w:type="spellEnd"/>
            <w:r w:rsidRPr="006B0342">
              <w:rPr>
                <w:rFonts w:ascii="Times New Roman" w:eastAsia="Times New Roman" w:hAnsi="Times New Roman" w:cs="Times New Roman"/>
                <w:lang w:eastAsia="pl-PL"/>
              </w:rPr>
              <w:t xml:space="preserve"> dla wprowadzanych wartości. Minimalny zestaw </w:t>
            </w:r>
            <w:proofErr w:type="spellStart"/>
            <w:r w:rsidRPr="006B0342">
              <w:rPr>
                <w:rFonts w:ascii="Times New Roman" w:eastAsia="Times New Roman" w:hAnsi="Times New Roman" w:cs="Times New Roman"/>
                <w:lang w:eastAsia="pl-PL"/>
              </w:rPr>
              <w:t>walidatorów</w:t>
            </w:r>
            <w:proofErr w:type="spellEnd"/>
            <w:r w:rsidRPr="006B0342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14:paraId="3A6704BE" w14:textId="77777777" w:rsidR="00C6434F" w:rsidRPr="006B0342" w:rsidRDefault="00C6434F" w:rsidP="00C6434F">
            <w:pPr>
              <w:pStyle w:val="Akapitzlist"/>
              <w:numPr>
                <w:ilvl w:val="0"/>
                <w:numId w:val="26"/>
              </w:numPr>
              <w:textAlignment w:val="baseline"/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Maksymalna liczba znaków</w:t>
            </w:r>
          </w:p>
          <w:p w14:paraId="1D2DB0FC" w14:textId="77777777" w:rsidR="00C6434F" w:rsidRPr="006B0342" w:rsidRDefault="00C6434F" w:rsidP="00C6434F">
            <w:pPr>
              <w:pStyle w:val="Akapitzlist"/>
              <w:numPr>
                <w:ilvl w:val="0"/>
                <w:numId w:val="26"/>
              </w:numPr>
              <w:textAlignment w:val="baseline"/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Minimalna liczba znaków</w:t>
            </w:r>
          </w:p>
          <w:p w14:paraId="7CEB83B7" w14:textId="77777777" w:rsidR="00C6434F" w:rsidRPr="006B0342" w:rsidRDefault="00C6434F" w:rsidP="00C6434F">
            <w:pPr>
              <w:pStyle w:val="Akapitzlist"/>
              <w:numPr>
                <w:ilvl w:val="0"/>
                <w:numId w:val="26"/>
              </w:numPr>
              <w:textAlignment w:val="baseline"/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Maksymalna wartość</w:t>
            </w:r>
          </w:p>
          <w:p w14:paraId="72291151" w14:textId="77777777" w:rsidR="00C6434F" w:rsidRPr="006B0342" w:rsidRDefault="00C6434F" w:rsidP="00C6434F">
            <w:pPr>
              <w:pStyle w:val="Akapitzlist"/>
              <w:numPr>
                <w:ilvl w:val="0"/>
                <w:numId w:val="26"/>
              </w:numPr>
              <w:textAlignment w:val="baseline"/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Minimalna wartość</w:t>
            </w:r>
          </w:p>
          <w:p w14:paraId="2C8A4AC9" w14:textId="77777777" w:rsidR="00C6434F" w:rsidRPr="006B0342" w:rsidRDefault="00C6434F" w:rsidP="00C6434F">
            <w:pPr>
              <w:pStyle w:val="Akapitzlist"/>
              <w:numPr>
                <w:ilvl w:val="0"/>
                <w:numId w:val="26"/>
              </w:numPr>
              <w:textAlignment w:val="baseline"/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Pole wymagane</w:t>
            </w:r>
          </w:p>
          <w:p w14:paraId="5063CC52" w14:textId="77777777" w:rsidR="00C6434F" w:rsidRPr="006B0342" w:rsidRDefault="00C6434F" w:rsidP="00C6434F">
            <w:pPr>
              <w:pStyle w:val="Akapitzlist"/>
              <w:numPr>
                <w:ilvl w:val="0"/>
                <w:numId w:val="26"/>
              </w:numPr>
              <w:textAlignment w:val="baseline"/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Walidacja pola PESEL.</w:t>
            </w:r>
          </w:p>
        </w:tc>
        <w:tc>
          <w:tcPr>
            <w:tcW w:w="1256" w:type="dxa"/>
          </w:tcPr>
          <w:p w14:paraId="1FA254AF" w14:textId="77777777" w:rsidR="00C6434F" w:rsidRPr="006B0342" w:rsidRDefault="00C6434F" w:rsidP="00C64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319790D2" w14:textId="77777777" w:rsidR="00C6434F" w:rsidRPr="006B0342" w:rsidRDefault="00C6434F" w:rsidP="00C643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434F" w:rsidRPr="006B0342" w14:paraId="11FD2C8C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52854AB9" w14:textId="77777777" w:rsidR="00C6434F" w:rsidRPr="006B0342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5E906ED3" w14:textId="77777777" w:rsidR="00C6434F" w:rsidRPr="006B0342" w:rsidRDefault="00C6434F" w:rsidP="00C6434F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B0342">
              <w:rPr>
                <w:rFonts w:ascii="Times New Roman" w:eastAsia="Times New Roman" w:hAnsi="Times New Roman" w:cs="Times New Roman"/>
                <w:lang w:eastAsia="pl-PL"/>
              </w:rPr>
              <w:t>System umożliwia za pomocą interfejsu graficznego zdefiniowanie warunków logicznych miedzy poszczególnymi atrybutami w formularzu. Możliwe jest dzięki temu wprowadzenie interakcji pomiędzy aktywnością poszczególnych atrybutów w zależności od wartości wprowadzonych w innych atrybutach danego formularza (przykład: jeżeli pytanie „Czy pacjent pali papierosy?” posiada odpowiedź TAK, wyświetl atrybut z polem liczbowym i pytaniem „Od ilu lat?”).</w:t>
            </w:r>
          </w:p>
          <w:p w14:paraId="65F889C3" w14:textId="77777777" w:rsidR="00C6434F" w:rsidRPr="006B0342" w:rsidRDefault="00C6434F" w:rsidP="00C6434F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AC9FA60" w14:textId="77777777" w:rsidR="00C6434F" w:rsidRPr="006B0342" w:rsidRDefault="00C6434F" w:rsidP="00C6434F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B0342">
              <w:rPr>
                <w:rFonts w:ascii="Times New Roman" w:eastAsia="Times New Roman" w:hAnsi="Times New Roman" w:cs="Times New Roman"/>
                <w:lang w:eastAsia="pl-PL"/>
              </w:rPr>
              <w:t>System musi obsługiwać następujące reguły:</w:t>
            </w:r>
          </w:p>
          <w:p w14:paraId="0196E402" w14:textId="77777777" w:rsidR="00C6434F" w:rsidRPr="006B0342" w:rsidRDefault="00C6434F" w:rsidP="00C6434F">
            <w:pPr>
              <w:pStyle w:val="Akapitzlist"/>
              <w:numPr>
                <w:ilvl w:val="0"/>
                <w:numId w:val="27"/>
              </w:numPr>
              <w:textAlignment w:val="baseline"/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Jeżeli wartość atrybutu równa….</w:t>
            </w:r>
          </w:p>
          <w:p w14:paraId="14B5DDDF" w14:textId="77777777" w:rsidR="00C6434F" w:rsidRPr="006B0342" w:rsidRDefault="00C6434F" w:rsidP="00C6434F">
            <w:pPr>
              <w:pStyle w:val="Akapitzlist"/>
              <w:numPr>
                <w:ilvl w:val="0"/>
                <w:numId w:val="27"/>
              </w:numPr>
              <w:textAlignment w:val="baseline"/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Jeżeli wartość atrybutu większa…</w:t>
            </w:r>
          </w:p>
          <w:p w14:paraId="200D6FE2" w14:textId="77777777" w:rsidR="00C6434F" w:rsidRPr="006B0342" w:rsidRDefault="00C6434F" w:rsidP="00C6434F">
            <w:pPr>
              <w:pStyle w:val="Akapitzlist"/>
              <w:numPr>
                <w:ilvl w:val="0"/>
                <w:numId w:val="27"/>
              </w:numPr>
              <w:textAlignment w:val="baseline"/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lastRenderedPageBreak/>
              <w:t>Jeżeli wartość atrybutu większa lub równa…</w:t>
            </w:r>
          </w:p>
          <w:p w14:paraId="3E89F519" w14:textId="77777777" w:rsidR="00C6434F" w:rsidRPr="006B0342" w:rsidRDefault="00C6434F" w:rsidP="00C6434F">
            <w:pPr>
              <w:pStyle w:val="Akapitzlist"/>
              <w:numPr>
                <w:ilvl w:val="0"/>
                <w:numId w:val="27"/>
              </w:numPr>
              <w:textAlignment w:val="baseline"/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Jeżeli wartość atrybutu mniejsza…</w:t>
            </w:r>
          </w:p>
          <w:p w14:paraId="4D8CA6EC" w14:textId="77777777" w:rsidR="00C6434F" w:rsidRPr="006B0342" w:rsidRDefault="00C6434F" w:rsidP="00C6434F">
            <w:pPr>
              <w:pStyle w:val="Akapitzlist"/>
              <w:numPr>
                <w:ilvl w:val="0"/>
                <w:numId w:val="27"/>
              </w:numPr>
              <w:textAlignment w:val="baseline"/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Jeżeli wartość atrybutu mniejsza lub równa…</w:t>
            </w:r>
          </w:p>
          <w:p w14:paraId="27EC7E02" w14:textId="77777777" w:rsidR="00C6434F" w:rsidRPr="006B0342" w:rsidRDefault="00C6434F" w:rsidP="00C6434F">
            <w:pPr>
              <w:pStyle w:val="Akapitzlist"/>
              <w:numPr>
                <w:ilvl w:val="0"/>
                <w:numId w:val="27"/>
              </w:numPr>
              <w:textAlignment w:val="baseline"/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Jeżeli wartość atrybutu pusta….</w:t>
            </w:r>
          </w:p>
          <w:p w14:paraId="36AAD723" w14:textId="77777777" w:rsidR="00C6434F" w:rsidRPr="006B0342" w:rsidRDefault="00C6434F" w:rsidP="00C6434F">
            <w:pPr>
              <w:pStyle w:val="Akapitzlist"/>
              <w:numPr>
                <w:ilvl w:val="0"/>
                <w:numId w:val="27"/>
              </w:numPr>
              <w:textAlignment w:val="baseline"/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Jeżeli wartość atrybutu niepusta…..</w:t>
            </w:r>
          </w:p>
          <w:p w14:paraId="530C2D55" w14:textId="77777777" w:rsidR="00C6434F" w:rsidRPr="006B0342" w:rsidRDefault="00C6434F" w:rsidP="00C6434F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6" w:type="dxa"/>
          </w:tcPr>
          <w:p w14:paraId="15340AFF" w14:textId="77777777" w:rsidR="00C6434F" w:rsidRPr="006B0342" w:rsidRDefault="00C6434F" w:rsidP="00C64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lastRenderedPageBreak/>
              <w:t>TAK</w:t>
            </w:r>
          </w:p>
        </w:tc>
        <w:tc>
          <w:tcPr>
            <w:tcW w:w="1945" w:type="dxa"/>
            <w:gridSpan w:val="2"/>
          </w:tcPr>
          <w:p w14:paraId="08968872" w14:textId="77777777" w:rsidR="00C6434F" w:rsidRPr="006B0342" w:rsidRDefault="00C6434F" w:rsidP="00C643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434F" w:rsidRPr="006B0342" w14:paraId="5906858D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38A2B400" w14:textId="77777777" w:rsidR="00C6434F" w:rsidRPr="006B0342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54E0463B" w14:textId="77777777" w:rsidR="00C6434F" w:rsidRPr="006B0342" w:rsidRDefault="00C6434F" w:rsidP="00C6434F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B0342">
              <w:rPr>
                <w:rFonts w:ascii="Times New Roman" w:eastAsia="Times New Roman" w:hAnsi="Times New Roman" w:cs="Times New Roman"/>
                <w:lang w:eastAsia="pl-PL"/>
              </w:rPr>
              <w:t>System umożliwia za pomocą interfejsu graficznego zdefiniowanie typowych wartości dla poszczególnych atrybutów formularza (</w:t>
            </w:r>
            <w:proofErr w:type="spellStart"/>
            <w:r w:rsidRPr="006B0342">
              <w:rPr>
                <w:rFonts w:ascii="Times New Roman" w:eastAsia="Times New Roman" w:hAnsi="Times New Roman" w:cs="Times New Roman"/>
                <w:lang w:eastAsia="pl-PL"/>
              </w:rPr>
              <w:t>edit</w:t>
            </w:r>
            <w:proofErr w:type="spellEnd"/>
            <w:r w:rsidRPr="006B034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6B0342">
              <w:rPr>
                <w:rFonts w:ascii="Times New Roman" w:eastAsia="Times New Roman" w:hAnsi="Times New Roman" w:cs="Times New Roman"/>
                <w:lang w:eastAsia="pl-PL"/>
              </w:rPr>
              <w:t>checks</w:t>
            </w:r>
            <w:proofErr w:type="spellEnd"/>
            <w:r w:rsidRPr="006B0342">
              <w:rPr>
                <w:rFonts w:ascii="Times New Roman" w:eastAsia="Times New Roman" w:hAnsi="Times New Roman" w:cs="Times New Roman"/>
                <w:lang w:eastAsia="pl-PL"/>
              </w:rPr>
              <w:t>). Definiując regułę dla atrybutu należy określić warunek oraz komunikat jaki będzie w systemie wyświetlony, gdy wartość atrybutu wykroczy poza określoną normę.</w:t>
            </w:r>
          </w:p>
          <w:p w14:paraId="3AF3244B" w14:textId="77777777" w:rsidR="00C6434F" w:rsidRPr="006B0342" w:rsidRDefault="00C6434F" w:rsidP="00C6434F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B0342">
              <w:rPr>
                <w:rFonts w:ascii="Times New Roman" w:eastAsia="Times New Roman" w:hAnsi="Times New Roman" w:cs="Times New Roman"/>
                <w:lang w:eastAsia="pl-PL"/>
              </w:rPr>
              <w:t>System informuje użytkownika o wszystkich potencjalnych błędach lub brakach we wprowadzonych danych poprzez zestaw czytelnych oznaczeń i komunikatów.</w:t>
            </w:r>
          </w:p>
        </w:tc>
        <w:tc>
          <w:tcPr>
            <w:tcW w:w="1256" w:type="dxa"/>
          </w:tcPr>
          <w:p w14:paraId="1CC42970" w14:textId="77777777" w:rsidR="00C6434F" w:rsidRPr="006B0342" w:rsidRDefault="00C6434F" w:rsidP="00C64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2C767F83" w14:textId="77777777" w:rsidR="00C6434F" w:rsidRPr="006B0342" w:rsidRDefault="00C6434F" w:rsidP="00C643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434F" w:rsidRPr="006B0342" w14:paraId="5CFAA3E7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6A3E5E91" w14:textId="77777777" w:rsidR="00C6434F" w:rsidRPr="006B0342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75BED38A" w14:textId="77777777" w:rsidR="00C6434F" w:rsidRPr="006B0342" w:rsidRDefault="00C6434F" w:rsidP="00C6434F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B0342">
              <w:rPr>
                <w:rFonts w:ascii="Times New Roman" w:eastAsia="Times New Roman" w:hAnsi="Times New Roman" w:cs="Times New Roman"/>
                <w:lang w:eastAsia="pl-PL"/>
              </w:rPr>
              <w:t xml:space="preserve">System wyposażony jest w </w:t>
            </w:r>
            <w:proofErr w:type="spellStart"/>
            <w:r w:rsidRPr="006B0342">
              <w:rPr>
                <w:rFonts w:ascii="Times New Roman" w:eastAsia="Times New Roman" w:hAnsi="Times New Roman" w:cs="Times New Roman"/>
                <w:lang w:eastAsia="pl-PL"/>
              </w:rPr>
              <w:t>rewizjonowanie</w:t>
            </w:r>
            <w:proofErr w:type="spellEnd"/>
            <w:r w:rsidRPr="006B0342">
              <w:rPr>
                <w:rFonts w:ascii="Times New Roman" w:eastAsia="Times New Roman" w:hAnsi="Times New Roman" w:cs="Times New Roman"/>
                <w:lang w:eastAsia="pl-PL"/>
              </w:rPr>
              <w:t xml:space="preserve"> definicji formularzy. Funkcjonalność ta zapewnia możliwość modyfikacji definicji formularza z zachowaniem pełnej zgodności danych ze starszymi rewizjami danego formularza.</w:t>
            </w:r>
          </w:p>
        </w:tc>
        <w:tc>
          <w:tcPr>
            <w:tcW w:w="1256" w:type="dxa"/>
          </w:tcPr>
          <w:p w14:paraId="34C6406E" w14:textId="77777777" w:rsidR="00C6434F" w:rsidRPr="006B0342" w:rsidRDefault="00C6434F" w:rsidP="00C64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34A299FF" w14:textId="77777777" w:rsidR="00C6434F" w:rsidRPr="006B0342" w:rsidRDefault="00C6434F" w:rsidP="00C643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434F" w:rsidRPr="006B0342" w14:paraId="057541EB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166EADB6" w14:textId="77777777" w:rsidR="00C6434F" w:rsidRPr="006B0342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2F0ADBF6" w14:textId="77777777" w:rsidR="00C6434F" w:rsidRPr="006B0342" w:rsidRDefault="00C6434F" w:rsidP="00C6434F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B0342">
              <w:rPr>
                <w:rFonts w:ascii="Times New Roman" w:eastAsia="Times New Roman" w:hAnsi="Times New Roman" w:cs="Times New Roman"/>
                <w:lang w:eastAsia="pl-PL"/>
              </w:rPr>
              <w:t>System umożliwia dokonanie modyfikacji definicji dowolnego formularza za pomocą interfejsu graficznego aplikacji. Po zatwierdzeniu zmodyfikowanej definicji formularza zmiany są automatycznie dostępne dla wszystkich użytkowników wprowadzających dane za pomocą formularza.</w:t>
            </w:r>
          </w:p>
        </w:tc>
        <w:tc>
          <w:tcPr>
            <w:tcW w:w="1256" w:type="dxa"/>
          </w:tcPr>
          <w:p w14:paraId="4EA532B9" w14:textId="77777777" w:rsidR="00C6434F" w:rsidRPr="006B0342" w:rsidRDefault="00C6434F" w:rsidP="00C64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3297D28D" w14:textId="77777777" w:rsidR="00C6434F" w:rsidRPr="006B0342" w:rsidRDefault="00C6434F" w:rsidP="00C643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434F" w:rsidRPr="006B0342" w14:paraId="1806F483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7E6E8DEA" w14:textId="77777777" w:rsidR="00C6434F" w:rsidRPr="006B0342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72473707" w14:textId="77777777" w:rsidR="00C6434F" w:rsidRPr="006B0342" w:rsidRDefault="00C6434F" w:rsidP="00C6434F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B0342">
              <w:rPr>
                <w:rFonts w:ascii="Times New Roman" w:eastAsia="Times New Roman" w:hAnsi="Times New Roman" w:cs="Times New Roman"/>
                <w:lang w:eastAsia="pl-PL"/>
              </w:rPr>
              <w:t>System musi być tak skonstruowany, aby wszystkie dane były wprowadzane do systemu z użyciem formularzy definiowanych w graficznym interfejsie użytkownika. Zapewnia to użytkownikowi możliwość zdefiniowania struktury zbieranych danych w pełni zgodną z protokołem danego badania, bez znajomości zaawansowanych narzędzi programistycznych.</w:t>
            </w:r>
          </w:p>
        </w:tc>
        <w:tc>
          <w:tcPr>
            <w:tcW w:w="1256" w:type="dxa"/>
          </w:tcPr>
          <w:p w14:paraId="3116EC79" w14:textId="77777777" w:rsidR="00C6434F" w:rsidRPr="006B0342" w:rsidRDefault="00C6434F" w:rsidP="00C64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577AAB35" w14:textId="77777777" w:rsidR="00C6434F" w:rsidRPr="006B0342" w:rsidRDefault="00C6434F" w:rsidP="00C643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434F" w:rsidRPr="006B0342" w14:paraId="3382A138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5DDEFA6A" w14:textId="77777777" w:rsidR="00C6434F" w:rsidRPr="006B0342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4E399085" w14:textId="77777777" w:rsidR="00C6434F" w:rsidRPr="006B0342" w:rsidRDefault="00C6434F" w:rsidP="00C6434F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B0342">
              <w:rPr>
                <w:rFonts w:ascii="Times New Roman" w:eastAsia="Times New Roman" w:hAnsi="Times New Roman" w:cs="Times New Roman"/>
                <w:lang w:eastAsia="pl-PL"/>
              </w:rPr>
              <w:t>System musi umożliwiać dodawanie nowego pacjenta do badania i wymagać uzupełninia tylko tych danych których wymaga dane badanie. Wymagane atrybuty pacjenta będą konfigurowalne w module administracji aplikacji.</w:t>
            </w:r>
          </w:p>
        </w:tc>
        <w:tc>
          <w:tcPr>
            <w:tcW w:w="1256" w:type="dxa"/>
          </w:tcPr>
          <w:p w14:paraId="116A1A42" w14:textId="77777777" w:rsidR="00C6434F" w:rsidRPr="006B0342" w:rsidRDefault="00C6434F" w:rsidP="00C64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2E7E0495" w14:textId="77777777" w:rsidR="00C6434F" w:rsidRPr="006B0342" w:rsidRDefault="00C6434F" w:rsidP="00C643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434F" w:rsidRPr="006B0342" w14:paraId="36CF6A89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356FBA0F" w14:textId="77777777" w:rsidR="00C6434F" w:rsidRPr="006B0342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1A41ADB0" w14:textId="77777777" w:rsidR="00C6434F" w:rsidRPr="006B0342" w:rsidRDefault="00C6434F" w:rsidP="00C6434F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B0342">
              <w:rPr>
                <w:rFonts w:ascii="Times New Roman" w:eastAsia="Times New Roman" w:hAnsi="Times New Roman" w:cs="Times New Roman"/>
                <w:lang w:eastAsia="pl-PL"/>
              </w:rPr>
              <w:t>System musi umożliwiać przypisanie lekarza prowadzącego do pacjenta. W module administracji dostępny musi być słownik personelu z możliwością edycji i dopisania nowych pozycji.</w:t>
            </w:r>
          </w:p>
        </w:tc>
        <w:tc>
          <w:tcPr>
            <w:tcW w:w="1256" w:type="dxa"/>
          </w:tcPr>
          <w:p w14:paraId="64B1036A" w14:textId="77777777" w:rsidR="00C6434F" w:rsidRPr="006B0342" w:rsidRDefault="00C6434F" w:rsidP="00C64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75DCE879" w14:textId="77777777" w:rsidR="00C6434F" w:rsidRPr="006B0342" w:rsidRDefault="00C6434F" w:rsidP="00C643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434F" w:rsidRPr="006B0342" w14:paraId="41209D33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4E36D7EB" w14:textId="77777777" w:rsidR="00C6434F" w:rsidRPr="006B0342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29063D85" w14:textId="77777777" w:rsidR="00C6434F" w:rsidRPr="006B0342" w:rsidRDefault="00C6434F" w:rsidP="00C6434F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B0342">
              <w:rPr>
                <w:rFonts w:ascii="Times New Roman" w:eastAsia="Times New Roman" w:hAnsi="Times New Roman" w:cs="Times New Roman"/>
                <w:lang w:eastAsia="pl-PL"/>
              </w:rPr>
              <w:t>System musi umożliwiać użytkownikom wprowadzanie danych wskazanych w protokole badania klinicznego z następującymi zasadami:</w:t>
            </w:r>
          </w:p>
          <w:p w14:paraId="6F72E76A" w14:textId="77777777" w:rsidR="00C6434F" w:rsidRPr="006B0342" w:rsidRDefault="00C6434F" w:rsidP="00C6434F">
            <w:pPr>
              <w:pStyle w:val="Akapitzlist"/>
              <w:numPr>
                <w:ilvl w:val="0"/>
                <w:numId w:val="28"/>
              </w:numPr>
              <w:textAlignment w:val="baseline"/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Wszystkie dane wprowadzane są za pomocą dynamicznych formularzy</w:t>
            </w:r>
          </w:p>
          <w:p w14:paraId="2624AE04" w14:textId="77777777" w:rsidR="00C6434F" w:rsidRPr="006B0342" w:rsidRDefault="00C6434F" w:rsidP="00C6434F">
            <w:pPr>
              <w:pStyle w:val="Akapitzlist"/>
              <w:numPr>
                <w:ilvl w:val="0"/>
                <w:numId w:val="28"/>
              </w:numPr>
              <w:textAlignment w:val="baseline"/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Dane wprowadzane są w sposób ustandaryzowany (np. wgrane słowniki, kalendarz, dedykowane pola liczbowe)</w:t>
            </w:r>
          </w:p>
          <w:p w14:paraId="6834A77E" w14:textId="77777777" w:rsidR="00C6434F" w:rsidRPr="006B0342" w:rsidRDefault="00C6434F" w:rsidP="00C6434F">
            <w:pPr>
              <w:pStyle w:val="Akapitzlist"/>
              <w:numPr>
                <w:ilvl w:val="0"/>
                <w:numId w:val="28"/>
              </w:numPr>
              <w:textAlignment w:val="baseline"/>
              <w:rPr>
                <w:sz w:val="22"/>
                <w:szCs w:val="22"/>
              </w:rPr>
            </w:pPr>
            <w:r w:rsidRPr="006B0342">
              <w:rPr>
                <w:sz w:val="22"/>
                <w:szCs w:val="22"/>
              </w:rPr>
              <w:t>System podpowiada i kontroluje jaką wizytę należy wykonać pacjentowi oraz jakie usługi należy wykonać na danej wizycie by spełnić założenia protokołu badania.</w:t>
            </w:r>
          </w:p>
        </w:tc>
        <w:tc>
          <w:tcPr>
            <w:tcW w:w="1256" w:type="dxa"/>
          </w:tcPr>
          <w:p w14:paraId="470A7706" w14:textId="77777777" w:rsidR="00C6434F" w:rsidRPr="006B0342" w:rsidRDefault="00C6434F" w:rsidP="00C64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7784EA62" w14:textId="77777777" w:rsidR="00C6434F" w:rsidRPr="006B0342" w:rsidRDefault="00C6434F" w:rsidP="00C643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434F" w:rsidRPr="006B0342" w14:paraId="0D5DF973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1B3B8113" w14:textId="77777777" w:rsidR="00C6434F" w:rsidRPr="006B0342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54D37DAF" w14:textId="77777777" w:rsidR="00C6434F" w:rsidRPr="006B0342" w:rsidRDefault="00C6434F" w:rsidP="00C6434F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B0342">
              <w:rPr>
                <w:rFonts w:ascii="Times New Roman" w:eastAsia="Times New Roman" w:hAnsi="Times New Roman" w:cs="Times New Roman"/>
                <w:lang w:eastAsia="pl-PL"/>
              </w:rPr>
              <w:t xml:space="preserve">System umożliwia przypisanie pacjentowi statusu informującego na jakim etapie jest dany pacjent. Słownik </w:t>
            </w:r>
            <w:r w:rsidRPr="006B034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statusów jest definiowany z poziomu modułu administracyjnego.</w:t>
            </w:r>
          </w:p>
        </w:tc>
        <w:tc>
          <w:tcPr>
            <w:tcW w:w="1256" w:type="dxa"/>
          </w:tcPr>
          <w:p w14:paraId="50897CDD" w14:textId="77777777" w:rsidR="00C6434F" w:rsidRPr="006B0342" w:rsidRDefault="00C6434F" w:rsidP="00C64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lastRenderedPageBreak/>
              <w:t>TAK</w:t>
            </w:r>
          </w:p>
        </w:tc>
        <w:tc>
          <w:tcPr>
            <w:tcW w:w="1945" w:type="dxa"/>
            <w:gridSpan w:val="2"/>
          </w:tcPr>
          <w:p w14:paraId="4587FF67" w14:textId="77777777" w:rsidR="00C6434F" w:rsidRPr="006B0342" w:rsidRDefault="00C6434F" w:rsidP="00C643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434F" w:rsidRPr="006B0342" w14:paraId="53FA25A4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69375AE3" w14:textId="77777777" w:rsidR="00C6434F" w:rsidRPr="006B0342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0BA69374" w14:textId="77777777" w:rsidR="00C6434F" w:rsidRPr="006B0342" w:rsidRDefault="00C6434F" w:rsidP="00C6434F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B0342">
              <w:rPr>
                <w:rFonts w:ascii="Times New Roman" w:eastAsia="Times New Roman" w:hAnsi="Times New Roman" w:cs="Times New Roman"/>
                <w:lang w:eastAsia="pl-PL"/>
              </w:rPr>
              <w:t>System w kartotece pacjenta prezentuje wszystkie wizyty wykonane pacjentowi z możliwością łatwego podglądu wybranej wizyty. W ramach podglądu prezentowane są wszystkie dane wprowadzone w ramach usług wykonanych podczas wizyty.</w:t>
            </w:r>
          </w:p>
        </w:tc>
        <w:tc>
          <w:tcPr>
            <w:tcW w:w="1256" w:type="dxa"/>
          </w:tcPr>
          <w:p w14:paraId="10738C94" w14:textId="77777777" w:rsidR="00C6434F" w:rsidRPr="006B0342" w:rsidRDefault="00C6434F" w:rsidP="00C64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3BE4CF86" w14:textId="77777777" w:rsidR="00C6434F" w:rsidRPr="006B0342" w:rsidRDefault="00C6434F" w:rsidP="00C643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434F" w:rsidRPr="006B0342" w14:paraId="67E90923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3E82D5E0" w14:textId="77777777" w:rsidR="00C6434F" w:rsidRPr="006B0342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3C53CF49" w14:textId="77777777" w:rsidR="00C6434F" w:rsidRPr="006B0342" w:rsidRDefault="00C6434F" w:rsidP="00C6434F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B0342">
              <w:rPr>
                <w:rFonts w:ascii="Times New Roman" w:eastAsia="Times New Roman" w:hAnsi="Times New Roman" w:cs="Times New Roman"/>
                <w:lang w:eastAsia="pl-PL"/>
              </w:rPr>
              <w:t>System z poziomu kartoteki pacjenta umożliwia dodanie nowej wizyty lub zaplanowanie terminu nowej wizyty.</w:t>
            </w:r>
          </w:p>
        </w:tc>
        <w:tc>
          <w:tcPr>
            <w:tcW w:w="1256" w:type="dxa"/>
          </w:tcPr>
          <w:p w14:paraId="76440659" w14:textId="77777777" w:rsidR="00C6434F" w:rsidRPr="006B0342" w:rsidRDefault="00C6434F" w:rsidP="00C64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2AB47494" w14:textId="77777777" w:rsidR="00C6434F" w:rsidRPr="006B0342" w:rsidRDefault="00C6434F" w:rsidP="00C643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434F" w:rsidRPr="006B0342" w14:paraId="2122384D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72106678" w14:textId="77777777" w:rsidR="00C6434F" w:rsidRPr="006B0342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7A37F2DD" w14:textId="77777777" w:rsidR="00C6434F" w:rsidRPr="006B0342" w:rsidRDefault="00C6434F" w:rsidP="00C6434F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B0342">
              <w:rPr>
                <w:rFonts w:ascii="Times New Roman" w:eastAsia="Times New Roman" w:hAnsi="Times New Roman" w:cs="Times New Roman"/>
                <w:lang w:eastAsia="pl-PL"/>
              </w:rPr>
              <w:t>System wyposażony jest w moduł kalendarza. W module kalendarza możliwe jest zaplanowanie terminu kolejnych wizyt. System automatycznie sugeruje termin wykonania wizyty wraz z określeniem okna czasowego na podstawie protokołu badania.</w:t>
            </w:r>
          </w:p>
        </w:tc>
        <w:tc>
          <w:tcPr>
            <w:tcW w:w="1256" w:type="dxa"/>
          </w:tcPr>
          <w:p w14:paraId="4F6D106E" w14:textId="77777777" w:rsidR="00C6434F" w:rsidRPr="006B0342" w:rsidRDefault="00C6434F" w:rsidP="00C64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261C2773" w14:textId="77777777" w:rsidR="00C6434F" w:rsidRPr="006B0342" w:rsidRDefault="00C6434F" w:rsidP="00C643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434F" w:rsidRPr="006B0342" w14:paraId="5692CCA9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38D6AD6D" w14:textId="77777777" w:rsidR="00C6434F" w:rsidRPr="006B0342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1EC80511" w14:textId="77777777" w:rsidR="00C6434F" w:rsidRPr="006B0342" w:rsidRDefault="00C6434F" w:rsidP="00C6434F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B0342">
              <w:rPr>
                <w:rFonts w:ascii="Times New Roman" w:eastAsia="Times New Roman" w:hAnsi="Times New Roman" w:cs="Times New Roman"/>
                <w:lang w:eastAsia="pl-PL"/>
              </w:rPr>
              <w:t>System pozwala na utworzenie szkiców wizyty i późniejszy powrót do uzupełnienia danych aż do momentu zatwierdzenia wizyty.</w:t>
            </w:r>
          </w:p>
        </w:tc>
        <w:tc>
          <w:tcPr>
            <w:tcW w:w="1256" w:type="dxa"/>
          </w:tcPr>
          <w:p w14:paraId="7A77282D" w14:textId="77777777" w:rsidR="00C6434F" w:rsidRPr="006B0342" w:rsidRDefault="00C6434F" w:rsidP="00C64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484D3FBB" w14:textId="77777777" w:rsidR="00C6434F" w:rsidRPr="006B0342" w:rsidRDefault="00C6434F" w:rsidP="00C643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434F" w:rsidRPr="006B0342" w14:paraId="47922DF6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58C26688" w14:textId="77777777" w:rsidR="00C6434F" w:rsidRPr="006B0342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34E441E7" w14:textId="77777777" w:rsidR="00C6434F" w:rsidRPr="006B0342" w:rsidRDefault="00C6434F" w:rsidP="00C6434F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B0342">
              <w:rPr>
                <w:rFonts w:ascii="Times New Roman" w:eastAsia="Times New Roman" w:hAnsi="Times New Roman" w:cs="Times New Roman"/>
                <w:lang w:eastAsia="pl-PL"/>
              </w:rPr>
              <w:t>System po zatwierdzeniu wizyty umożliwia za pomocą przycisku wydrukowanie informacji o wizycie wraz z uwzględnieniem wszystkich usług i danych wprowadzonych podczas wizyty.</w:t>
            </w:r>
          </w:p>
        </w:tc>
        <w:tc>
          <w:tcPr>
            <w:tcW w:w="1256" w:type="dxa"/>
          </w:tcPr>
          <w:p w14:paraId="33C1143C" w14:textId="77777777" w:rsidR="00C6434F" w:rsidRPr="006B0342" w:rsidRDefault="00C6434F" w:rsidP="00C64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1132090F" w14:textId="77777777" w:rsidR="00C6434F" w:rsidRPr="006B0342" w:rsidRDefault="00C6434F" w:rsidP="00C643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434F" w:rsidRPr="006B0342" w14:paraId="13C10503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4DFA01F8" w14:textId="77777777" w:rsidR="00C6434F" w:rsidRPr="006B0342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0B2A6B80" w14:textId="77777777" w:rsidR="00C6434F" w:rsidRPr="006B0342" w:rsidRDefault="00C6434F" w:rsidP="00C6434F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B0342">
              <w:rPr>
                <w:rFonts w:ascii="Times New Roman" w:eastAsia="Times New Roman" w:hAnsi="Times New Roman" w:cs="Times New Roman"/>
                <w:lang w:eastAsia="pl-PL"/>
              </w:rPr>
              <w:t>System przechowuje historię przeglądanych kartotek pacjentów i za pomocą podręcznego menu umożliwia szybki powrót do wcześniej przeglądanych kartotek bez konieczności ponownego wyszukiwania pacjentów na liście.</w:t>
            </w:r>
          </w:p>
        </w:tc>
        <w:tc>
          <w:tcPr>
            <w:tcW w:w="1256" w:type="dxa"/>
          </w:tcPr>
          <w:p w14:paraId="756AD042" w14:textId="77777777" w:rsidR="00C6434F" w:rsidRPr="006B0342" w:rsidRDefault="00C6434F" w:rsidP="00C64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1DC46E1D" w14:textId="77777777" w:rsidR="00C6434F" w:rsidRPr="006B0342" w:rsidRDefault="00C6434F" w:rsidP="00C643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434F" w:rsidRPr="006B0342" w14:paraId="43CFE3EE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6EE9F996" w14:textId="77777777" w:rsidR="00C6434F" w:rsidRPr="006B0342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2118E3DC" w14:textId="77777777" w:rsidR="00C6434F" w:rsidRPr="006B0342" w:rsidRDefault="00C6434F" w:rsidP="00C6434F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System umożliwia wygenerowania plików PDF z poziomu wizyty, usługi oraz pojedynczego formularza dla danego pacjenta.</w:t>
            </w:r>
          </w:p>
        </w:tc>
        <w:tc>
          <w:tcPr>
            <w:tcW w:w="1256" w:type="dxa"/>
          </w:tcPr>
          <w:p w14:paraId="52EA25D8" w14:textId="77777777" w:rsidR="00C6434F" w:rsidRPr="006B0342" w:rsidRDefault="00C6434F" w:rsidP="00C64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7BBAAEC6" w14:textId="77777777" w:rsidR="00C6434F" w:rsidRPr="006B0342" w:rsidRDefault="00C6434F" w:rsidP="00C643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434F" w:rsidRPr="006B0342" w14:paraId="7434639A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196800FF" w14:textId="77777777" w:rsidR="00C6434F" w:rsidRPr="006B0342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45FB00D1" w14:textId="77777777" w:rsidR="00C6434F" w:rsidRPr="006B0342" w:rsidRDefault="00C6434F" w:rsidP="00C6434F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 xml:space="preserve">System umożliwia pobranie danych wprowadzonych do </w:t>
            </w:r>
            <w:proofErr w:type="spellStart"/>
            <w:r w:rsidRPr="006B0342">
              <w:rPr>
                <w:rFonts w:ascii="Times New Roman" w:hAnsi="Times New Roman" w:cs="Times New Roman"/>
              </w:rPr>
              <w:t>eCRFa</w:t>
            </w:r>
            <w:proofErr w:type="spellEnd"/>
            <w:r w:rsidRPr="006B0342">
              <w:rPr>
                <w:rFonts w:ascii="Times New Roman" w:hAnsi="Times New Roman" w:cs="Times New Roman"/>
              </w:rPr>
              <w:t xml:space="preserve"> w postaci arkuszy kalkulacyjnych XLSX. Użytkownik ma możliwości zdefiniowania zakresu pobieranych danych, poprzez ograniczenie zbioru usług, zakresu dat lub konkretnych formularzy. System przechowuje historię wygenerowanych plików.</w:t>
            </w:r>
          </w:p>
        </w:tc>
        <w:tc>
          <w:tcPr>
            <w:tcW w:w="1256" w:type="dxa"/>
          </w:tcPr>
          <w:p w14:paraId="495B2505" w14:textId="77777777" w:rsidR="00C6434F" w:rsidRPr="006B0342" w:rsidRDefault="00C6434F" w:rsidP="00C64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48A81B84" w14:textId="77777777" w:rsidR="00C6434F" w:rsidRPr="006B0342" w:rsidRDefault="00C6434F" w:rsidP="00C643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434F" w:rsidRPr="006B0342" w14:paraId="6A0215CF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18DE042F" w14:textId="77777777" w:rsidR="00C6434F" w:rsidRPr="006B0342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18532EA8" w14:textId="77777777" w:rsidR="00C6434F" w:rsidRPr="006B0342" w:rsidRDefault="00C6434F" w:rsidP="00C6434F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System umożliwia pobranie formularzy zdefiniowanych w graficznym interfejsie użytkowników w postaci plików szablonów, umożliwiających przenoszenie zdefiniowanych szablonów formularzy do innych instancji aplikacji i wykorzystywanie ponownie w innych badaniach klinicznych.</w:t>
            </w:r>
          </w:p>
        </w:tc>
        <w:tc>
          <w:tcPr>
            <w:tcW w:w="1256" w:type="dxa"/>
          </w:tcPr>
          <w:p w14:paraId="4A31A39F" w14:textId="77777777" w:rsidR="00C6434F" w:rsidRPr="006B0342" w:rsidRDefault="00C6434F" w:rsidP="00C64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6D5ED444" w14:textId="77777777" w:rsidR="00C6434F" w:rsidRPr="006B0342" w:rsidRDefault="00C6434F" w:rsidP="00C643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434F" w:rsidRPr="006B0342" w14:paraId="7CBA8D43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6D0B8F9F" w14:textId="77777777" w:rsidR="00C6434F" w:rsidRPr="006B0342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6F91B667" w14:textId="77777777" w:rsidR="00C6434F" w:rsidRPr="006B0342" w:rsidRDefault="00C6434F" w:rsidP="00C6434F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System umożliwia obsługę badań prowadzonych w kilku jednostkach badawczych poprzez rozbudowany system uprawnień użytkowników. System umożliwia ograniczenie widocznych danych tylko do pacjentów z danej jednostki dla określonych grup użytkowników.</w:t>
            </w:r>
          </w:p>
        </w:tc>
        <w:tc>
          <w:tcPr>
            <w:tcW w:w="1256" w:type="dxa"/>
          </w:tcPr>
          <w:p w14:paraId="440F8022" w14:textId="77777777" w:rsidR="00C6434F" w:rsidRPr="006B0342" w:rsidRDefault="00C6434F" w:rsidP="00C64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21B375CA" w14:textId="77777777" w:rsidR="00C6434F" w:rsidRPr="006B0342" w:rsidRDefault="00C6434F" w:rsidP="00C643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434F" w:rsidRPr="006B0342" w14:paraId="39C656A6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1BCA3D1A" w14:textId="77777777" w:rsidR="00C6434F" w:rsidRPr="006B0342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23" w:type="dxa"/>
          </w:tcPr>
          <w:p w14:paraId="3896C85E" w14:textId="77777777" w:rsidR="00C6434F" w:rsidRPr="006B0342" w:rsidRDefault="00C6434F" w:rsidP="00C6434F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System udostępnia moduł do monitorowania wprowadzanych danych. Moduł obejmuje prowadzenie rejestru zmian (</w:t>
            </w:r>
            <w:proofErr w:type="spellStart"/>
            <w:r w:rsidRPr="006B0342">
              <w:rPr>
                <w:rFonts w:ascii="Times New Roman" w:hAnsi="Times New Roman" w:cs="Times New Roman"/>
              </w:rPr>
              <w:t>audit</w:t>
            </w:r>
            <w:proofErr w:type="spellEnd"/>
            <w:r w:rsidRPr="006B03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342">
              <w:rPr>
                <w:rFonts w:ascii="Times New Roman" w:hAnsi="Times New Roman" w:cs="Times New Roman"/>
              </w:rPr>
              <w:t>trail</w:t>
            </w:r>
            <w:proofErr w:type="spellEnd"/>
            <w:r w:rsidRPr="006B0342">
              <w:rPr>
                <w:rFonts w:ascii="Times New Roman" w:hAnsi="Times New Roman" w:cs="Times New Roman"/>
              </w:rPr>
              <w:t xml:space="preserve">), zadawanie pytań do wprowadzonych danych (data </w:t>
            </w:r>
            <w:proofErr w:type="spellStart"/>
            <w:r w:rsidRPr="006B0342">
              <w:rPr>
                <w:rFonts w:ascii="Times New Roman" w:hAnsi="Times New Roman" w:cs="Times New Roman"/>
              </w:rPr>
              <w:t>query</w:t>
            </w:r>
            <w:proofErr w:type="spellEnd"/>
            <w:r w:rsidRPr="006B0342">
              <w:rPr>
                <w:rFonts w:ascii="Times New Roman" w:hAnsi="Times New Roman" w:cs="Times New Roman"/>
              </w:rPr>
              <w:t>), jak również zatwierdzanie wprowadzonych danych na kolejnych poziomach uprawnień: lekarz, monitor, koordynator badana i zabezpieczanie ich przed niekontrolowaną edycją.</w:t>
            </w:r>
          </w:p>
        </w:tc>
        <w:tc>
          <w:tcPr>
            <w:tcW w:w="1256" w:type="dxa"/>
          </w:tcPr>
          <w:p w14:paraId="0B91814A" w14:textId="77777777" w:rsidR="00C6434F" w:rsidRPr="006B0342" w:rsidRDefault="00C6434F" w:rsidP="00C64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68199DC4" w14:textId="77777777" w:rsidR="00C6434F" w:rsidRPr="006B0342" w:rsidRDefault="00C6434F" w:rsidP="00C643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3A1A" w:rsidRPr="006B0342" w14:paraId="58B04593" w14:textId="77777777" w:rsidTr="006B0342">
        <w:trPr>
          <w:gridAfter w:val="1"/>
          <w:wAfter w:w="14" w:type="dxa"/>
        </w:trPr>
        <w:tc>
          <w:tcPr>
            <w:tcW w:w="702" w:type="dxa"/>
            <w:shd w:val="clear" w:color="auto" w:fill="D9D9D9" w:themeFill="background1" w:themeFillShade="D9"/>
          </w:tcPr>
          <w:p w14:paraId="08F6EE1B" w14:textId="77777777" w:rsidR="00943A1A" w:rsidRPr="006B0342" w:rsidRDefault="00943A1A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24" w:type="dxa"/>
            <w:gridSpan w:val="4"/>
            <w:shd w:val="clear" w:color="auto" w:fill="D9D9D9" w:themeFill="background1" w:themeFillShade="D9"/>
          </w:tcPr>
          <w:p w14:paraId="04194672" w14:textId="76C4C62F" w:rsidR="00943A1A" w:rsidRPr="006B0342" w:rsidRDefault="00943A1A" w:rsidP="00C6434F">
            <w:pPr>
              <w:rPr>
                <w:rFonts w:ascii="Times New Roman" w:hAnsi="Times New Roman" w:cs="Times New Roman"/>
                <w:b/>
              </w:rPr>
            </w:pPr>
            <w:r w:rsidRPr="006B0342">
              <w:rPr>
                <w:rFonts w:ascii="Times New Roman" w:hAnsi="Times New Roman" w:cs="Times New Roman"/>
                <w:b/>
              </w:rPr>
              <w:t>Minimalne wymagania sprzętowe</w:t>
            </w:r>
            <w:r w:rsidR="00D500C1" w:rsidRPr="006B0342">
              <w:rPr>
                <w:rFonts w:ascii="Times New Roman" w:hAnsi="Times New Roman" w:cs="Times New Roman"/>
                <w:b/>
              </w:rPr>
              <w:t xml:space="preserve"> \ czas wdrożenia</w:t>
            </w:r>
          </w:p>
        </w:tc>
      </w:tr>
      <w:tr w:rsidR="00C6434F" w:rsidRPr="006B0342" w14:paraId="7057D9A2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7D6A0126" w14:textId="77777777" w:rsidR="00C6434F" w:rsidRPr="006B0342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23" w:type="dxa"/>
          </w:tcPr>
          <w:p w14:paraId="66BB0C75" w14:textId="77777777" w:rsidR="00C6434F" w:rsidRPr="006B0342" w:rsidRDefault="00C6434F" w:rsidP="00C6434F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Zamawiający planuje uruchomić system klasy CTMS na fizycznych lub wirtualnych serwerach w jego infrastrukturze.</w:t>
            </w:r>
          </w:p>
        </w:tc>
        <w:tc>
          <w:tcPr>
            <w:tcW w:w="1256" w:type="dxa"/>
            <w:vAlign w:val="center"/>
          </w:tcPr>
          <w:p w14:paraId="30D9D5DF" w14:textId="77777777" w:rsidR="00C6434F" w:rsidRPr="006B0342" w:rsidRDefault="00C6434F" w:rsidP="00C643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2FEE9F09" w14:textId="77777777" w:rsidR="00C6434F" w:rsidRPr="006B0342" w:rsidRDefault="00C6434F" w:rsidP="00C6434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434F" w:rsidRPr="006B0342" w14:paraId="14F3FF1F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754512FC" w14:textId="77777777" w:rsidR="00C6434F" w:rsidRPr="006B0342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23" w:type="dxa"/>
          </w:tcPr>
          <w:p w14:paraId="75F6468E" w14:textId="77777777" w:rsidR="00C6434F" w:rsidRPr="006B0342" w:rsidRDefault="00C6434F" w:rsidP="00C6434F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 xml:space="preserve">Wykonawca określi parametry minimalne i optymalne sprzętu. </w:t>
            </w:r>
          </w:p>
          <w:p w14:paraId="03FD9CEB" w14:textId="77777777" w:rsidR="00C6434F" w:rsidRPr="006B0342" w:rsidRDefault="00C6434F" w:rsidP="00C6434F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>Wymagane parametry:</w:t>
            </w:r>
            <w:r w:rsidRPr="006B0342">
              <w:rPr>
                <w:rFonts w:ascii="Times New Roman" w:hAnsi="Times New Roman" w:cs="Times New Roman"/>
              </w:rPr>
              <w:br/>
              <w:t>- pamięć RAM</w:t>
            </w:r>
            <w:r w:rsidRPr="006B0342">
              <w:rPr>
                <w:rFonts w:ascii="Times New Roman" w:hAnsi="Times New Roman" w:cs="Times New Roman"/>
              </w:rPr>
              <w:br/>
              <w:t>- ilość rdzeni CPU</w:t>
            </w:r>
            <w:r w:rsidRPr="006B0342">
              <w:rPr>
                <w:rFonts w:ascii="Times New Roman" w:hAnsi="Times New Roman" w:cs="Times New Roman"/>
              </w:rPr>
              <w:br/>
              <w:t>- partycje dyskowe</w:t>
            </w:r>
            <w:r w:rsidRPr="006B0342">
              <w:rPr>
                <w:rFonts w:ascii="Times New Roman" w:hAnsi="Times New Roman" w:cs="Times New Roman"/>
              </w:rPr>
              <w:br/>
              <w:t>- system operacyjny</w:t>
            </w:r>
          </w:p>
        </w:tc>
        <w:tc>
          <w:tcPr>
            <w:tcW w:w="1256" w:type="dxa"/>
            <w:vAlign w:val="center"/>
          </w:tcPr>
          <w:p w14:paraId="33798311" w14:textId="77777777" w:rsidR="00C6434F" w:rsidRPr="006B0342" w:rsidRDefault="00C6434F" w:rsidP="00C643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57A5F6A5" w14:textId="77777777" w:rsidR="00C6434F" w:rsidRPr="006B0342" w:rsidRDefault="00C6434F" w:rsidP="00C6434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434F" w:rsidRPr="006B0342" w14:paraId="4C129A66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6F8F004E" w14:textId="77777777" w:rsidR="00C6434F" w:rsidRPr="006B0342" w:rsidRDefault="00C6434F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23" w:type="dxa"/>
          </w:tcPr>
          <w:p w14:paraId="5C0BAB71" w14:textId="77777777" w:rsidR="00C6434F" w:rsidRPr="006B0342" w:rsidRDefault="00C6434F" w:rsidP="00C6434F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 xml:space="preserve">Wykonawca określi Motor bazy danych oraz wskaże w jaki sposób baza jest licencjonowana. Baza może zostać umieszczona na odrębnym serwerze. </w:t>
            </w:r>
          </w:p>
        </w:tc>
        <w:tc>
          <w:tcPr>
            <w:tcW w:w="1256" w:type="dxa"/>
            <w:vAlign w:val="center"/>
          </w:tcPr>
          <w:p w14:paraId="46BCF8AC" w14:textId="77777777" w:rsidR="00C6434F" w:rsidRPr="006B0342" w:rsidRDefault="00C6434F" w:rsidP="00C643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5A9CCA88" w14:textId="77777777" w:rsidR="00C6434F" w:rsidRPr="006B0342" w:rsidRDefault="00C6434F" w:rsidP="00C6434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0368" w:rsidRPr="006B0342" w14:paraId="31F61185" w14:textId="77777777" w:rsidTr="006B0342">
        <w:trPr>
          <w:gridAfter w:val="1"/>
          <w:wAfter w:w="14" w:type="dxa"/>
        </w:trPr>
        <w:tc>
          <w:tcPr>
            <w:tcW w:w="702" w:type="dxa"/>
          </w:tcPr>
          <w:p w14:paraId="0B0FDC80" w14:textId="77777777" w:rsidR="003C0368" w:rsidRPr="006B0342" w:rsidRDefault="003C0368" w:rsidP="00943A1A">
            <w:pPr>
              <w:pStyle w:val="Akapitzlist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23" w:type="dxa"/>
          </w:tcPr>
          <w:p w14:paraId="7A8AD9D0" w14:textId="10133A94" w:rsidR="003C0368" w:rsidRPr="006B0342" w:rsidRDefault="003C0368" w:rsidP="00C6434F">
            <w:pPr>
              <w:rPr>
                <w:rFonts w:ascii="Times New Roman" w:hAnsi="Times New Roman" w:cs="Times New Roman"/>
              </w:rPr>
            </w:pPr>
            <w:r w:rsidRPr="006B0342">
              <w:rPr>
                <w:rFonts w:ascii="Times New Roman" w:hAnsi="Times New Roman" w:cs="Times New Roman"/>
              </w:rPr>
              <w:t xml:space="preserve">Wykonawca określi czas wdrożenia całego systemu z dokładnością do 1 miesiąca. </w:t>
            </w:r>
          </w:p>
        </w:tc>
        <w:tc>
          <w:tcPr>
            <w:tcW w:w="1256" w:type="dxa"/>
            <w:vAlign w:val="center"/>
          </w:tcPr>
          <w:p w14:paraId="3BD2ED0F" w14:textId="335F23E6" w:rsidR="003C0368" w:rsidRPr="006B0342" w:rsidRDefault="00D500C1" w:rsidP="00C643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34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45" w:type="dxa"/>
            <w:gridSpan w:val="2"/>
          </w:tcPr>
          <w:p w14:paraId="25DD32E4" w14:textId="77777777" w:rsidR="003C0368" w:rsidRPr="006B0342" w:rsidRDefault="003C0368" w:rsidP="00C6434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0BA107A" w14:textId="77777777" w:rsidR="0037535C" w:rsidRPr="006B0342" w:rsidRDefault="0037535C" w:rsidP="0037535C">
      <w:pPr>
        <w:rPr>
          <w:rFonts w:ascii="Times New Roman" w:hAnsi="Times New Roman" w:cs="Times New Roman"/>
          <w:b/>
        </w:rPr>
      </w:pPr>
    </w:p>
    <w:p w14:paraId="69ADEA75" w14:textId="3291E15F" w:rsidR="006B0342" w:rsidRPr="006B0342" w:rsidRDefault="006B0342" w:rsidP="006B03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cs-CZ"/>
        </w:rPr>
        <w:t xml:space="preserve">Przedłożona oferta winna spełniać wszystkie parametry określone w </w:t>
      </w:r>
      <w:r>
        <w:rPr>
          <w:rFonts w:ascii="Times New Roman" w:hAnsi="Times New Roman" w:cs="Times New Roman"/>
          <w:b/>
        </w:rPr>
        <w:t>Specyfikacji</w:t>
      </w:r>
      <w:r w:rsidRPr="006B0342">
        <w:rPr>
          <w:rFonts w:ascii="Times New Roman" w:hAnsi="Times New Roman" w:cs="Times New Roman"/>
          <w:b/>
        </w:rPr>
        <w:t xml:space="preserve"> Wymagań Techniczno-Funkcjonalnych</w:t>
      </w:r>
    </w:p>
    <w:p w14:paraId="7D16CE7D" w14:textId="21BBE978" w:rsidR="0037535C" w:rsidRPr="006B0342" w:rsidRDefault="0037535C" w:rsidP="00FA2CED">
      <w:pPr>
        <w:jc w:val="both"/>
        <w:rPr>
          <w:rFonts w:ascii="Times New Roman" w:hAnsi="Times New Roman" w:cs="Times New Roman"/>
          <w:b/>
          <w:lang w:val="cs-CZ"/>
        </w:rPr>
      </w:pPr>
    </w:p>
    <w:p w14:paraId="306CA0A3" w14:textId="5E1604A1" w:rsidR="00FA2CED" w:rsidRPr="006B0342" w:rsidRDefault="006B0342" w:rsidP="00FA2CED">
      <w:pPr>
        <w:spacing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25B627C" w14:textId="20D8E091" w:rsidR="0037535C" w:rsidRPr="006B0342" w:rsidRDefault="0037535C" w:rsidP="00FA2CED">
      <w:pPr>
        <w:spacing w:line="280" w:lineRule="exact"/>
        <w:ind w:left="6096"/>
        <w:jc w:val="both"/>
        <w:rPr>
          <w:rFonts w:ascii="Times New Roman" w:hAnsi="Times New Roman" w:cs="Times New Roman"/>
        </w:rPr>
      </w:pPr>
      <w:r w:rsidRPr="006B0342">
        <w:rPr>
          <w:rFonts w:ascii="Times New Roman" w:hAnsi="Times New Roman" w:cs="Times New Roman"/>
        </w:rPr>
        <w:t>…………………………………</w:t>
      </w:r>
    </w:p>
    <w:p w14:paraId="16DDFDA6" w14:textId="3ABFC983" w:rsidR="00DD45AD" w:rsidRPr="006B0342" w:rsidRDefault="00F463F1" w:rsidP="009B3AFB">
      <w:pPr>
        <w:spacing w:line="280" w:lineRule="exact"/>
        <w:ind w:left="6237"/>
        <w:rPr>
          <w:rFonts w:ascii="Times New Roman" w:hAnsi="Times New Roman" w:cs="Times New Roman"/>
        </w:rPr>
      </w:pPr>
      <w:r w:rsidRPr="006B0342">
        <w:rPr>
          <w:rFonts w:ascii="Times New Roman" w:hAnsi="Times New Roman" w:cs="Times New Roman"/>
        </w:rPr>
        <w:t>Podpis osoby upoważnionej</w:t>
      </w:r>
    </w:p>
    <w:p w14:paraId="49ABFBD4" w14:textId="77777777" w:rsidR="00F463F1" w:rsidRPr="006B0342" w:rsidRDefault="00F463F1" w:rsidP="009B3AFB">
      <w:pPr>
        <w:spacing w:line="280" w:lineRule="exact"/>
        <w:ind w:left="6237"/>
        <w:rPr>
          <w:rFonts w:ascii="Times New Roman" w:hAnsi="Times New Roman" w:cs="Times New Roman"/>
          <w:b/>
        </w:rPr>
      </w:pPr>
    </w:p>
    <w:sectPr w:rsidR="00F463F1" w:rsidRPr="006B034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808F4" w16cex:dateUtc="2021-04-07T08:33:00Z"/>
  <w16cex:commentExtensible w16cex:durableId="241809FF" w16cex:dateUtc="2021-04-07T08:3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275D8" w14:textId="77777777" w:rsidR="00227942" w:rsidRDefault="00227942" w:rsidP="003A7B0A">
      <w:pPr>
        <w:spacing w:after="0" w:line="240" w:lineRule="auto"/>
      </w:pPr>
      <w:r>
        <w:separator/>
      </w:r>
    </w:p>
  </w:endnote>
  <w:endnote w:type="continuationSeparator" w:id="0">
    <w:p w14:paraId="5C0378C9" w14:textId="77777777" w:rsidR="00227942" w:rsidRDefault="00227942" w:rsidP="003A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9864D" w14:textId="77777777" w:rsidR="00227942" w:rsidRDefault="00227942" w:rsidP="003A7B0A">
      <w:pPr>
        <w:spacing w:after="0" w:line="240" w:lineRule="auto"/>
      </w:pPr>
      <w:r>
        <w:separator/>
      </w:r>
    </w:p>
  </w:footnote>
  <w:footnote w:type="continuationSeparator" w:id="0">
    <w:p w14:paraId="21BD3DE5" w14:textId="77777777" w:rsidR="00227942" w:rsidRDefault="00227942" w:rsidP="003A7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6A434" w14:textId="1D350D0F" w:rsidR="00C6434F" w:rsidRDefault="00C6434F" w:rsidP="003A7B0A">
    <w:pPr>
      <w:pStyle w:val="Nagwek"/>
      <w:rPr>
        <w:rFonts w:ascii="Times New Roman" w:hAnsi="Times New Roman" w:cs="Times New Roman"/>
      </w:rPr>
    </w:pPr>
    <w:r w:rsidRPr="00950CD7">
      <w:rPr>
        <w:rFonts w:ascii="Times New Roman" w:hAnsi="Times New Roman" w:cs="Times New Roman"/>
      </w:rPr>
      <w:t xml:space="preserve">Uniwersytecki Szpital Kliniczny w Białymstoku                                                 </w:t>
    </w:r>
    <w:r w:rsidR="006B0342">
      <w:rPr>
        <w:rFonts w:ascii="Times New Roman" w:hAnsi="Times New Roman" w:cs="Times New Roman"/>
      </w:rPr>
      <w:t xml:space="preserve">          Załącznik nr 2</w:t>
    </w:r>
    <w:r w:rsidR="00950CD7" w:rsidRPr="00950CD7">
      <w:rPr>
        <w:rFonts w:ascii="Times New Roman" w:hAnsi="Times New Roman" w:cs="Times New Roman"/>
      </w:rPr>
      <w:t xml:space="preserve"> </w:t>
    </w:r>
  </w:p>
  <w:p w14:paraId="398AA447" w14:textId="77777777" w:rsidR="00950CD7" w:rsidRPr="00950CD7" w:rsidRDefault="00950CD7" w:rsidP="003A7B0A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22A9"/>
    <w:multiLevelType w:val="hybridMultilevel"/>
    <w:tmpl w:val="07F47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B52FE"/>
    <w:multiLevelType w:val="hybridMultilevel"/>
    <w:tmpl w:val="23C238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0F23EBF"/>
    <w:multiLevelType w:val="hybridMultilevel"/>
    <w:tmpl w:val="CB46B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82F74"/>
    <w:multiLevelType w:val="hybridMultilevel"/>
    <w:tmpl w:val="60E8F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E5053"/>
    <w:multiLevelType w:val="hybridMultilevel"/>
    <w:tmpl w:val="E0908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C0A85"/>
    <w:multiLevelType w:val="multilevel"/>
    <w:tmpl w:val="6CD0E0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F8E3B88"/>
    <w:multiLevelType w:val="hybridMultilevel"/>
    <w:tmpl w:val="1A3A9DD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F2BCC"/>
    <w:multiLevelType w:val="hybridMultilevel"/>
    <w:tmpl w:val="88F23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D79E1"/>
    <w:multiLevelType w:val="multilevel"/>
    <w:tmpl w:val="14960E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E966C3A"/>
    <w:multiLevelType w:val="hybridMultilevel"/>
    <w:tmpl w:val="DFF09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036E8"/>
    <w:multiLevelType w:val="hybridMultilevel"/>
    <w:tmpl w:val="20C47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677CA"/>
    <w:multiLevelType w:val="hybridMultilevel"/>
    <w:tmpl w:val="C7581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22D06"/>
    <w:multiLevelType w:val="hybridMultilevel"/>
    <w:tmpl w:val="2D08D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76E45"/>
    <w:multiLevelType w:val="hybridMultilevel"/>
    <w:tmpl w:val="43102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F042A"/>
    <w:multiLevelType w:val="hybridMultilevel"/>
    <w:tmpl w:val="92A662C0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F669C"/>
    <w:multiLevelType w:val="hybridMultilevel"/>
    <w:tmpl w:val="8244F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407CB"/>
    <w:multiLevelType w:val="hybridMultilevel"/>
    <w:tmpl w:val="22961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B08C1E">
      <w:numFmt w:val="bullet"/>
      <w:lvlText w:val="•"/>
      <w:lvlJc w:val="left"/>
      <w:pPr>
        <w:ind w:left="1788" w:hanging="708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3430B"/>
    <w:multiLevelType w:val="hybridMultilevel"/>
    <w:tmpl w:val="A2087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73111"/>
    <w:multiLevelType w:val="hybridMultilevel"/>
    <w:tmpl w:val="3110C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454E8"/>
    <w:multiLevelType w:val="hybridMultilevel"/>
    <w:tmpl w:val="0F28D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63930"/>
    <w:multiLevelType w:val="hybridMultilevel"/>
    <w:tmpl w:val="454270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1E62D49"/>
    <w:multiLevelType w:val="hybridMultilevel"/>
    <w:tmpl w:val="2FA2CADE"/>
    <w:lvl w:ilvl="0" w:tplc="1C6CB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9297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B479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BC6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803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48E3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2EBE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F008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C8A6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EC0ABC"/>
    <w:multiLevelType w:val="multilevel"/>
    <w:tmpl w:val="39F24B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527476C"/>
    <w:multiLevelType w:val="hybridMultilevel"/>
    <w:tmpl w:val="842C1C6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179125B"/>
    <w:multiLevelType w:val="multilevel"/>
    <w:tmpl w:val="CDE68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19A75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A1F43F4"/>
    <w:multiLevelType w:val="multilevel"/>
    <w:tmpl w:val="D76CE7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B4B31CF"/>
    <w:multiLevelType w:val="hybridMultilevel"/>
    <w:tmpl w:val="779E6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87EA9"/>
    <w:multiLevelType w:val="hybridMultilevel"/>
    <w:tmpl w:val="FF642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25"/>
  </w:num>
  <w:num w:numId="4">
    <w:abstractNumId w:val="16"/>
  </w:num>
  <w:num w:numId="5">
    <w:abstractNumId w:val="5"/>
  </w:num>
  <w:num w:numId="6">
    <w:abstractNumId w:val="24"/>
  </w:num>
  <w:num w:numId="7">
    <w:abstractNumId w:val="26"/>
  </w:num>
  <w:num w:numId="8">
    <w:abstractNumId w:val="6"/>
  </w:num>
  <w:num w:numId="9">
    <w:abstractNumId w:val="23"/>
  </w:num>
  <w:num w:numId="10">
    <w:abstractNumId w:val="20"/>
  </w:num>
  <w:num w:numId="11">
    <w:abstractNumId w:val="18"/>
  </w:num>
  <w:num w:numId="12">
    <w:abstractNumId w:val="3"/>
  </w:num>
  <w:num w:numId="13">
    <w:abstractNumId w:val="2"/>
  </w:num>
  <w:num w:numId="14">
    <w:abstractNumId w:val="11"/>
  </w:num>
  <w:num w:numId="15">
    <w:abstractNumId w:val="13"/>
  </w:num>
  <w:num w:numId="16">
    <w:abstractNumId w:val="19"/>
  </w:num>
  <w:num w:numId="17">
    <w:abstractNumId w:val="15"/>
  </w:num>
  <w:num w:numId="18">
    <w:abstractNumId w:val="28"/>
  </w:num>
  <w:num w:numId="19">
    <w:abstractNumId w:val="21"/>
  </w:num>
  <w:num w:numId="20">
    <w:abstractNumId w:val="4"/>
  </w:num>
  <w:num w:numId="21">
    <w:abstractNumId w:val="27"/>
  </w:num>
  <w:num w:numId="22">
    <w:abstractNumId w:val="17"/>
  </w:num>
  <w:num w:numId="23">
    <w:abstractNumId w:val="14"/>
  </w:num>
  <w:num w:numId="24">
    <w:abstractNumId w:val="9"/>
  </w:num>
  <w:num w:numId="25">
    <w:abstractNumId w:val="0"/>
  </w:num>
  <w:num w:numId="26">
    <w:abstractNumId w:val="7"/>
  </w:num>
  <w:num w:numId="27">
    <w:abstractNumId w:val="10"/>
  </w:num>
  <w:num w:numId="28">
    <w:abstractNumId w:val="1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1B"/>
    <w:rsid w:val="000002DA"/>
    <w:rsid w:val="00007B41"/>
    <w:rsid w:val="00042E7B"/>
    <w:rsid w:val="00051FEA"/>
    <w:rsid w:val="00080B67"/>
    <w:rsid w:val="000969E8"/>
    <w:rsid w:val="000B0A8F"/>
    <w:rsid w:val="000C4EF9"/>
    <w:rsid w:val="000D2270"/>
    <w:rsid w:val="000D5F23"/>
    <w:rsid w:val="000E2C7F"/>
    <w:rsid w:val="00103F33"/>
    <w:rsid w:val="00125ADA"/>
    <w:rsid w:val="0012796C"/>
    <w:rsid w:val="0015188D"/>
    <w:rsid w:val="00185864"/>
    <w:rsid w:val="00186406"/>
    <w:rsid w:val="001C3567"/>
    <w:rsid w:val="001D02F2"/>
    <w:rsid w:val="001F45F7"/>
    <w:rsid w:val="002233DF"/>
    <w:rsid w:val="002264ED"/>
    <w:rsid w:val="00227942"/>
    <w:rsid w:val="00253A9F"/>
    <w:rsid w:val="00262F32"/>
    <w:rsid w:val="0028393F"/>
    <w:rsid w:val="002C26F1"/>
    <w:rsid w:val="002F730E"/>
    <w:rsid w:val="00371E18"/>
    <w:rsid w:val="0037535C"/>
    <w:rsid w:val="003A190C"/>
    <w:rsid w:val="003A7B0A"/>
    <w:rsid w:val="003C0368"/>
    <w:rsid w:val="003C6A86"/>
    <w:rsid w:val="003F488A"/>
    <w:rsid w:val="0043331B"/>
    <w:rsid w:val="00437F0B"/>
    <w:rsid w:val="004544CF"/>
    <w:rsid w:val="00464BA8"/>
    <w:rsid w:val="00482026"/>
    <w:rsid w:val="00492947"/>
    <w:rsid w:val="004B0D31"/>
    <w:rsid w:val="00515474"/>
    <w:rsid w:val="00541909"/>
    <w:rsid w:val="005754E0"/>
    <w:rsid w:val="0059582E"/>
    <w:rsid w:val="005B3EF1"/>
    <w:rsid w:val="005F3B7E"/>
    <w:rsid w:val="00614186"/>
    <w:rsid w:val="00626891"/>
    <w:rsid w:val="00682BFB"/>
    <w:rsid w:val="00685C9D"/>
    <w:rsid w:val="00687F45"/>
    <w:rsid w:val="00692CAB"/>
    <w:rsid w:val="006935A8"/>
    <w:rsid w:val="006A0D01"/>
    <w:rsid w:val="006B0342"/>
    <w:rsid w:val="006D15C7"/>
    <w:rsid w:val="00717152"/>
    <w:rsid w:val="007321CE"/>
    <w:rsid w:val="007543DA"/>
    <w:rsid w:val="00787D53"/>
    <w:rsid w:val="007B73ED"/>
    <w:rsid w:val="00817C9E"/>
    <w:rsid w:val="00825B00"/>
    <w:rsid w:val="00835ABE"/>
    <w:rsid w:val="008D1FD6"/>
    <w:rsid w:val="008D733B"/>
    <w:rsid w:val="008F3A57"/>
    <w:rsid w:val="0090749A"/>
    <w:rsid w:val="009271FC"/>
    <w:rsid w:val="00943A1A"/>
    <w:rsid w:val="00950CD7"/>
    <w:rsid w:val="00966C25"/>
    <w:rsid w:val="00977864"/>
    <w:rsid w:val="00980CD2"/>
    <w:rsid w:val="009A3040"/>
    <w:rsid w:val="009B3AFB"/>
    <w:rsid w:val="009E4E46"/>
    <w:rsid w:val="00A63E45"/>
    <w:rsid w:val="00A66475"/>
    <w:rsid w:val="00A72C7E"/>
    <w:rsid w:val="00AC60A8"/>
    <w:rsid w:val="00B2001E"/>
    <w:rsid w:val="00B2619D"/>
    <w:rsid w:val="00B33366"/>
    <w:rsid w:val="00BB5CA2"/>
    <w:rsid w:val="00BC312E"/>
    <w:rsid w:val="00BD7D29"/>
    <w:rsid w:val="00C17B33"/>
    <w:rsid w:val="00C41DA4"/>
    <w:rsid w:val="00C6434F"/>
    <w:rsid w:val="00CC1704"/>
    <w:rsid w:val="00CE1E03"/>
    <w:rsid w:val="00D0470F"/>
    <w:rsid w:val="00D25486"/>
    <w:rsid w:val="00D34529"/>
    <w:rsid w:val="00D41C11"/>
    <w:rsid w:val="00D500C1"/>
    <w:rsid w:val="00D51FDF"/>
    <w:rsid w:val="00D5366B"/>
    <w:rsid w:val="00D74062"/>
    <w:rsid w:val="00DB2966"/>
    <w:rsid w:val="00DB3433"/>
    <w:rsid w:val="00DC18EC"/>
    <w:rsid w:val="00DD45AD"/>
    <w:rsid w:val="00DF22FF"/>
    <w:rsid w:val="00DF7FA9"/>
    <w:rsid w:val="00E449E1"/>
    <w:rsid w:val="00E74FC5"/>
    <w:rsid w:val="00E81856"/>
    <w:rsid w:val="00E91417"/>
    <w:rsid w:val="00ED3DAA"/>
    <w:rsid w:val="00EE469C"/>
    <w:rsid w:val="00F1453B"/>
    <w:rsid w:val="00F45B86"/>
    <w:rsid w:val="00F463F1"/>
    <w:rsid w:val="00FA2CED"/>
    <w:rsid w:val="00FA498B"/>
    <w:rsid w:val="00FD1287"/>
    <w:rsid w:val="00FE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C64866"/>
  <w15:chartTrackingRefBased/>
  <w15:docId w15:val="{6EC3663B-DD1B-424E-8773-9ADBBC69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7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7B0A"/>
  </w:style>
  <w:style w:type="paragraph" w:styleId="Stopka">
    <w:name w:val="footer"/>
    <w:basedOn w:val="Normalny"/>
    <w:link w:val="StopkaZnak"/>
    <w:uiPriority w:val="99"/>
    <w:unhideWhenUsed/>
    <w:rsid w:val="003A7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7B0A"/>
  </w:style>
  <w:style w:type="paragraph" w:styleId="Akapitzlist">
    <w:name w:val="List Paragraph"/>
    <w:aliases w:val="wypunktowanie,Nag 1,Wypunktowanie"/>
    <w:basedOn w:val="Normalny"/>
    <w:link w:val="AkapitzlistZnak"/>
    <w:uiPriority w:val="34"/>
    <w:qFormat/>
    <w:rsid w:val="003753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Nag 1 Znak,Wypunktowanie Znak"/>
    <w:basedOn w:val="Domylnaczcionkaakapitu"/>
    <w:link w:val="Akapitzlist"/>
    <w:uiPriority w:val="34"/>
    <w:qFormat/>
    <w:rsid w:val="0037535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7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C6434F"/>
  </w:style>
  <w:style w:type="character" w:customStyle="1" w:styleId="eop">
    <w:name w:val="eop"/>
    <w:basedOn w:val="Domylnaczcionkaakapitu"/>
    <w:rsid w:val="00C6434F"/>
  </w:style>
  <w:style w:type="character" w:styleId="Odwoaniedokomentarza">
    <w:name w:val="annotation reference"/>
    <w:basedOn w:val="Domylnaczcionkaakapitu"/>
    <w:uiPriority w:val="99"/>
    <w:semiHidden/>
    <w:unhideWhenUsed/>
    <w:rsid w:val="009E4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E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E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E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90DC1-207C-4652-AC10-BD4086AB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4591</Words>
  <Characters>27549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Ewelina Laszkiewicz</cp:lastModifiedBy>
  <cp:revision>4</cp:revision>
  <cp:lastPrinted>2021-04-14T08:40:00Z</cp:lastPrinted>
  <dcterms:created xsi:type="dcterms:W3CDTF">2021-04-13T07:33:00Z</dcterms:created>
  <dcterms:modified xsi:type="dcterms:W3CDTF">2021-04-14T08:40:00Z</dcterms:modified>
</cp:coreProperties>
</file>