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48628" w14:textId="77777777" w:rsidR="003A7B0A" w:rsidRDefault="003A7B0A" w:rsidP="003A7B0A">
      <w:pPr>
        <w:jc w:val="center"/>
        <w:rPr>
          <w:rFonts w:cstheme="minorHAnsi"/>
          <w:b/>
          <w:szCs w:val="18"/>
        </w:rPr>
      </w:pPr>
      <w:r w:rsidRPr="003A7B0A">
        <w:rPr>
          <w:rFonts w:cstheme="minorHAnsi"/>
          <w:b/>
          <w:szCs w:val="18"/>
        </w:rPr>
        <w:t>Specyfikacja Wymagań Techniczno-Funkcjonalnych</w:t>
      </w:r>
    </w:p>
    <w:p w14:paraId="2AEB6999" w14:textId="77777777" w:rsidR="003A7B0A" w:rsidRDefault="003A7B0A" w:rsidP="003A7B0A">
      <w:pPr>
        <w:jc w:val="center"/>
        <w:rPr>
          <w:rFonts w:cstheme="minorHAnsi"/>
          <w:b/>
          <w:szCs w:val="18"/>
        </w:rPr>
      </w:pP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690"/>
        <w:gridCol w:w="5602"/>
        <w:gridCol w:w="1847"/>
        <w:gridCol w:w="1487"/>
      </w:tblGrid>
      <w:tr w:rsidR="0037535C" w14:paraId="1E3DFC16" w14:textId="77777777" w:rsidTr="00FE3BD7">
        <w:tc>
          <w:tcPr>
            <w:tcW w:w="690" w:type="dxa"/>
            <w:vAlign w:val="center"/>
          </w:tcPr>
          <w:p w14:paraId="243EEDD9" w14:textId="77777777" w:rsidR="0037535C" w:rsidRPr="001F45F7" w:rsidRDefault="0037535C" w:rsidP="0037535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F45F7">
              <w:rPr>
                <w:rFonts w:cstheme="minorHAnsi"/>
                <w:b/>
                <w:sz w:val="20"/>
                <w:szCs w:val="18"/>
              </w:rPr>
              <w:t>LP</w:t>
            </w:r>
          </w:p>
        </w:tc>
        <w:tc>
          <w:tcPr>
            <w:tcW w:w="5602" w:type="dxa"/>
            <w:vAlign w:val="center"/>
          </w:tcPr>
          <w:p w14:paraId="1D375A74" w14:textId="77777777" w:rsidR="0037535C" w:rsidRPr="001F45F7" w:rsidRDefault="0037535C" w:rsidP="0037535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F45F7">
              <w:rPr>
                <w:rFonts w:cstheme="minorHAnsi"/>
                <w:b/>
                <w:sz w:val="20"/>
                <w:szCs w:val="18"/>
              </w:rPr>
              <w:t>Wymagania ( Opis )</w:t>
            </w:r>
          </w:p>
        </w:tc>
        <w:tc>
          <w:tcPr>
            <w:tcW w:w="1847" w:type="dxa"/>
            <w:vAlign w:val="center"/>
          </w:tcPr>
          <w:p w14:paraId="6F95C597" w14:textId="77777777" w:rsidR="0037535C" w:rsidRPr="001F45F7" w:rsidRDefault="0037535C" w:rsidP="0037535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F45F7">
              <w:rPr>
                <w:rFonts w:cstheme="minorHAnsi"/>
                <w:b/>
                <w:sz w:val="20"/>
                <w:szCs w:val="18"/>
              </w:rPr>
              <w:t>Wartość Wymagana</w:t>
            </w:r>
          </w:p>
        </w:tc>
        <w:tc>
          <w:tcPr>
            <w:tcW w:w="1487" w:type="dxa"/>
            <w:vAlign w:val="center"/>
          </w:tcPr>
          <w:p w14:paraId="5FCA2D8F" w14:textId="77777777" w:rsidR="001F45F7" w:rsidRDefault="0037535C" w:rsidP="0037535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F45F7">
              <w:rPr>
                <w:rFonts w:cstheme="minorHAnsi"/>
                <w:b/>
                <w:sz w:val="20"/>
                <w:szCs w:val="18"/>
              </w:rPr>
              <w:t xml:space="preserve">Wartość Oferowana </w:t>
            </w:r>
          </w:p>
          <w:p w14:paraId="6A42C2F4" w14:textId="77777777" w:rsidR="0037535C" w:rsidRPr="001F45F7" w:rsidRDefault="0037535C" w:rsidP="0037535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1F45F7">
              <w:rPr>
                <w:rFonts w:cstheme="minorHAnsi"/>
                <w:b/>
                <w:sz w:val="20"/>
                <w:szCs w:val="18"/>
              </w:rPr>
              <w:t>( Wpisać TAK/NIE )</w:t>
            </w:r>
          </w:p>
        </w:tc>
      </w:tr>
      <w:tr w:rsidR="00CE1E03" w14:paraId="6C2A79DF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4AFC8B9E" w14:textId="77777777" w:rsidR="00CE1E03" w:rsidRPr="00943A1A" w:rsidRDefault="00CE1E03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55850C02" w14:textId="77777777" w:rsidR="00CE1E03" w:rsidRPr="00A63E45" w:rsidRDefault="00CE1E03" w:rsidP="00CE1E03">
            <w:pPr>
              <w:rPr>
                <w:rFonts w:cstheme="minorHAnsi"/>
                <w:b/>
                <w:sz w:val="20"/>
                <w:szCs w:val="20"/>
              </w:rPr>
            </w:pPr>
            <w:r w:rsidRPr="00A63E45">
              <w:rPr>
                <w:rFonts w:cstheme="minorHAnsi"/>
                <w:b/>
                <w:sz w:val="20"/>
                <w:szCs w:val="20"/>
              </w:rPr>
              <w:t>Integracja</w:t>
            </w:r>
          </w:p>
        </w:tc>
      </w:tr>
      <w:tr w:rsidR="00CE1E03" w14:paraId="4BCC0902" w14:textId="77777777" w:rsidTr="00FE3BD7">
        <w:tc>
          <w:tcPr>
            <w:tcW w:w="690" w:type="dxa"/>
          </w:tcPr>
          <w:p w14:paraId="3492555A" w14:textId="77777777" w:rsidR="00CE1E03" w:rsidRPr="00943A1A" w:rsidRDefault="00CE1E03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CE1228D" w14:textId="0DE7CB68" w:rsidR="00CE1E03" w:rsidRPr="00A63E45" w:rsidRDefault="00CE1E03" w:rsidP="00A72C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E45">
              <w:rPr>
                <w:rFonts w:cstheme="minorHAnsi"/>
                <w:sz w:val="20"/>
                <w:szCs w:val="20"/>
              </w:rPr>
              <w:t>Integracja systemu klasy CTMS z systemem klasy HIS (</w:t>
            </w:r>
            <w:proofErr w:type="spellStart"/>
            <w:r w:rsidRPr="00A63E45">
              <w:rPr>
                <w:rFonts w:cstheme="minorHAnsi"/>
                <w:sz w:val="20"/>
                <w:szCs w:val="20"/>
              </w:rPr>
              <w:t>CompuGroup</w:t>
            </w:r>
            <w:proofErr w:type="spellEnd"/>
            <w:r w:rsidR="0059582E" w:rsidRPr="00A63E45">
              <w:rPr>
                <w:rFonts w:cstheme="minorHAnsi"/>
                <w:sz w:val="20"/>
                <w:szCs w:val="20"/>
              </w:rPr>
              <w:t xml:space="preserve"> Medical</w:t>
            </w:r>
            <w:r w:rsidRPr="00A63E45">
              <w:rPr>
                <w:rFonts w:cstheme="minorHAnsi"/>
                <w:sz w:val="20"/>
                <w:szCs w:val="20"/>
              </w:rPr>
              <w:t xml:space="preserve"> Polska </w:t>
            </w:r>
            <w:proofErr w:type="spellStart"/>
            <w:r w:rsidRPr="00A63E45">
              <w:rPr>
                <w:rFonts w:cstheme="minorHAnsi"/>
                <w:sz w:val="20"/>
                <w:szCs w:val="20"/>
              </w:rPr>
              <w:t>CliniNET</w:t>
            </w:r>
            <w:proofErr w:type="spellEnd"/>
            <w:r w:rsidRPr="00A63E45">
              <w:rPr>
                <w:rFonts w:cstheme="minorHAnsi"/>
                <w:sz w:val="20"/>
                <w:szCs w:val="20"/>
              </w:rPr>
              <w:t>)</w:t>
            </w:r>
            <w:r w:rsidR="0059582E" w:rsidRPr="00A63E45">
              <w:rPr>
                <w:rFonts w:cstheme="minorHAnsi"/>
                <w:sz w:val="20"/>
                <w:szCs w:val="20"/>
              </w:rPr>
              <w:t xml:space="preserve"> zainstalowanym w Uniwersyteckim Szpitalu Klinicznym w Białymstoku</w:t>
            </w:r>
            <w:r w:rsidR="00645943">
              <w:rPr>
                <w:rFonts w:cstheme="minorHAnsi"/>
                <w:sz w:val="20"/>
                <w:szCs w:val="20"/>
              </w:rPr>
              <w:t xml:space="preserve"> umożliwiająca odczyt danych</w:t>
            </w:r>
            <w:r w:rsidR="00E91417">
              <w:rPr>
                <w:rFonts w:cstheme="minorHAnsi"/>
                <w:sz w:val="20"/>
                <w:szCs w:val="20"/>
              </w:rPr>
              <w:t>. Standard integracji HL7 2.3</w:t>
            </w:r>
            <w:r w:rsidR="0059582E" w:rsidRPr="00A63E45">
              <w:rPr>
                <w:rFonts w:cstheme="minorHAnsi"/>
                <w:sz w:val="20"/>
                <w:szCs w:val="20"/>
              </w:rPr>
              <w:t>.</w:t>
            </w:r>
            <w:r w:rsidR="002C26F1">
              <w:rPr>
                <w:rFonts w:cstheme="minorHAnsi"/>
                <w:sz w:val="20"/>
                <w:szCs w:val="20"/>
              </w:rPr>
              <w:t xml:space="preserve"> lub </w:t>
            </w:r>
            <w:r w:rsidR="00A72C7E">
              <w:rPr>
                <w:rFonts w:cstheme="minorHAnsi"/>
                <w:sz w:val="20"/>
                <w:szCs w:val="20"/>
              </w:rPr>
              <w:t>narzędzia własne Wykonawcy</w:t>
            </w:r>
            <w:r w:rsidR="00A66475">
              <w:rPr>
                <w:rFonts w:cstheme="minorHAnsi"/>
                <w:sz w:val="20"/>
                <w:szCs w:val="20"/>
              </w:rPr>
              <w:t xml:space="preserve"> </w:t>
            </w:r>
            <w:r w:rsidR="00A72C7E">
              <w:rPr>
                <w:rFonts w:cstheme="minorHAnsi"/>
                <w:sz w:val="20"/>
                <w:szCs w:val="20"/>
              </w:rPr>
              <w:t>przy wykorzystaniu np. użytkownika</w:t>
            </w:r>
            <w:r w:rsidR="004B0D31">
              <w:rPr>
                <w:rFonts w:cstheme="minorHAnsi"/>
                <w:sz w:val="20"/>
                <w:szCs w:val="20"/>
              </w:rPr>
              <w:t xml:space="preserve"> Read-</w:t>
            </w:r>
            <w:proofErr w:type="spellStart"/>
            <w:r w:rsidR="004B0D31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="00A72C7E">
              <w:rPr>
                <w:rFonts w:cstheme="minorHAnsi"/>
                <w:sz w:val="20"/>
                <w:szCs w:val="20"/>
              </w:rPr>
              <w:t xml:space="preserve"> z dostępem do Bazy Danych</w:t>
            </w:r>
            <w:r w:rsidR="003A190C">
              <w:rPr>
                <w:rFonts w:cstheme="minorHAnsi"/>
                <w:sz w:val="20"/>
                <w:szCs w:val="20"/>
              </w:rPr>
              <w:t>)</w:t>
            </w:r>
            <w:r w:rsidR="002C26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3F778A8" w14:textId="77777777" w:rsidR="00CE1E03" w:rsidRPr="00A63E45" w:rsidRDefault="0059582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45">
              <w:rPr>
                <w:rFonts w:cstheme="minorHAnsi"/>
                <w:b/>
                <w:sz w:val="20"/>
                <w:szCs w:val="20"/>
              </w:rPr>
              <w:t>TAK</w:t>
            </w:r>
          </w:p>
          <w:p w14:paraId="17DC7B35" w14:textId="77777777" w:rsidR="003F488A" w:rsidRPr="00A63E45" w:rsidRDefault="003F488A" w:rsidP="003F48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006F603F" w14:textId="77777777" w:rsidR="00CE1E03" w:rsidRPr="00A63E45" w:rsidRDefault="00CE1E03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582E" w14:paraId="7BC90619" w14:textId="77777777" w:rsidTr="00FE3BD7">
        <w:tc>
          <w:tcPr>
            <w:tcW w:w="690" w:type="dxa"/>
          </w:tcPr>
          <w:p w14:paraId="6D826D70" w14:textId="77777777" w:rsidR="0059582E" w:rsidRPr="00943A1A" w:rsidRDefault="0059582E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FAD5394" w14:textId="46C7699C" w:rsidR="0059582E" w:rsidRPr="00A63E45" w:rsidRDefault="0059582E" w:rsidP="00375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E45">
              <w:rPr>
                <w:rFonts w:cstheme="minorHAnsi"/>
                <w:sz w:val="20"/>
                <w:szCs w:val="20"/>
              </w:rPr>
              <w:t>Integracja systemu klasy CTMS z systemem klasy HIS (</w:t>
            </w:r>
            <w:proofErr w:type="spellStart"/>
            <w:r w:rsidRPr="00A63E45">
              <w:rPr>
                <w:rFonts w:cstheme="minorHAnsi"/>
                <w:sz w:val="20"/>
                <w:szCs w:val="20"/>
              </w:rPr>
              <w:t>CompuGroup</w:t>
            </w:r>
            <w:proofErr w:type="spellEnd"/>
            <w:r w:rsidRPr="00A63E45">
              <w:rPr>
                <w:rFonts w:cstheme="minorHAnsi"/>
                <w:sz w:val="20"/>
                <w:szCs w:val="20"/>
              </w:rPr>
              <w:t xml:space="preserve"> Medical Polska </w:t>
            </w:r>
            <w:proofErr w:type="spellStart"/>
            <w:r w:rsidRPr="00A63E45">
              <w:rPr>
                <w:rFonts w:cstheme="minorHAnsi"/>
                <w:sz w:val="20"/>
                <w:szCs w:val="20"/>
              </w:rPr>
              <w:t>CliniNET</w:t>
            </w:r>
            <w:proofErr w:type="spellEnd"/>
            <w:r w:rsidRPr="00A63E45">
              <w:rPr>
                <w:rFonts w:cstheme="minorHAnsi"/>
                <w:sz w:val="20"/>
                <w:szCs w:val="20"/>
              </w:rPr>
              <w:t>) zainstalowanym w Uniwersyteckim Dziecięcym Szpitalu Klinicznym w Białymstoku</w:t>
            </w:r>
            <w:r w:rsidR="00645943">
              <w:rPr>
                <w:rFonts w:cstheme="minorHAnsi"/>
                <w:sz w:val="20"/>
                <w:szCs w:val="20"/>
              </w:rPr>
              <w:t xml:space="preserve"> umożliwiająca odczyt danych</w:t>
            </w:r>
            <w:r w:rsidRPr="00A63E45">
              <w:rPr>
                <w:rFonts w:cstheme="minorHAnsi"/>
                <w:sz w:val="20"/>
                <w:szCs w:val="20"/>
              </w:rPr>
              <w:t xml:space="preserve">. </w:t>
            </w:r>
            <w:r w:rsidR="00E91417">
              <w:rPr>
                <w:rFonts w:cstheme="minorHAnsi"/>
                <w:sz w:val="20"/>
                <w:szCs w:val="20"/>
              </w:rPr>
              <w:t>Standard integracji HL7 2.3</w:t>
            </w:r>
            <w:r w:rsidRPr="00A63E45">
              <w:rPr>
                <w:rFonts w:cstheme="minorHAnsi"/>
                <w:sz w:val="20"/>
                <w:szCs w:val="20"/>
              </w:rPr>
              <w:t>.</w:t>
            </w:r>
            <w:r w:rsidR="002C26F1">
              <w:rPr>
                <w:rFonts w:cstheme="minorHAnsi"/>
                <w:sz w:val="20"/>
                <w:szCs w:val="20"/>
              </w:rPr>
              <w:t xml:space="preserve"> </w:t>
            </w:r>
            <w:r w:rsidR="009271FC">
              <w:rPr>
                <w:rFonts w:cstheme="minorHAnsi"/>
                <w:sz w:val="20"/>
                <w:szCs w:val="20"/>
              </w:rPr>
              <w:t xml:space="preserve">lub </w:t>
            </w:r>
            <w:r w:rsidR="00A72C7E">
              <w:rPr>
                <w:rFonts w:cstheme="minorHAnsi"/>
                <w:sz w:val="20"/>
                <w:szCs w:val="20"/>
              </w:rPr>
              <w:t>narzędzia własne Wykonawcy przy wykorzystaniu np. użytkownika</w:t>
            </w:r>
            <w:r w:rsidR="004B0D31">
              <w:rPr>
                <w:rFonts w:cstheme="minorHAnsi"/>
                <w:sz w:val="20"/>
                <w:szCs w:val="20"/>
              </w:rPr>
              <w:t xml:space="preserve"> Read-</w:t>
            </w:r>
            <w:proofErr w:type="spellStart"/>
            <w:r w:rsidR="004B0D31">
              <w:rPr>
                <w:rFonts w:cstheme="minorHAnsi"/>
                <w:sz w:val="20"/>
                <w:szCs w:val="20"/>
              </w:rPr>
              <w:t>Only</w:t>
            </w:r>
            <w:proofErr w:type="spellEnd"/>
            <w:r w:rsidR="00A72C7E">
              <w:rPr>
                <w:rFonts w:cstheme="minorHAnsi"/>
                <w:sz w:val="20"/>
                <w:szCs w:val="20"/>
              </w:rPr>
              <w:t xml:space="preserve"> z dostępem do Bazy Danych).</w:t>
            </w:r>
          </w:p>
        </w:tc>
        <w:tc>
          <w:tcPr>
            <w:tcW w:w="1847" w:type="dxa"/>
          </w:tcPr>
          <w:p w14:paraId="776C3233" w14:textId="77777777" w:rsidR="0059582E" w:rsidRPr="00A63E45" w:rsidRDefault="0059582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45">
              <w:rPr>
                <w:rFonts w:cstheme="minorHAnsi"/>
                <w:b/>
                <w:sz w:val="20"/>
                <w:szCs w:val="20"/>
              </w:rPr>
              <w:t>TAK</w:t>
            </w:r>
          </w:p>
          <w:p w14:paraId="0CCEBBC7" w14:textId="77777777" w:rsidR="0059582E" w:rsidRPr="00A63E45" w:rsidRDefault="0059582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72066E79" w14:textId="77777777" w:rsidR="0059582E" w:rsidRPr="00A63E45" w:rsidRDefault="0059582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1DA4" w14:paraId="616C7D10" w14:textId="77777777" w:rsidTr="00FE3BD7">
        <w:tc>
          <w:tcPr>
            <w:tcW w:w="690" w:type="dxa"/>
          </w:tcPr>
          <w:p w14:paraId="69FBEDE2" w14:textId="77777777" w:rsidR="00C41DA4" w:rsidRPr="00042E7B" w:rsidRDefault="00C41DA4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0E1DA3C" w14:textId="68808674" w:rsidR="00C41DA4" w:rsidRPr="00A63E45" w:rsidRDefault="00C41DA4" w:rsidP="001601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CTMS powinien być oparty o relacyjn</w:t>
            </w:r>
            <w:r w:rsidR="00160114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Baz</w:t>
            </w:r>
            <w:r w:rsidR="00160114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 Danych </w:t>
            </w:r>
            <w:r w:rsidR="0027503C">
              <w:rPr>
                <w:rFonts w:cstheme="minorHAnsi"/>
                <w:sz w:val="20"/>
                <w:szCs w:val="20"/>
              </w:rPr>
              <w:t xml:space="preserve">lub relacyjną Bazę danych </w:t>
            </w:r>
            <w:r>
              <w:rPr>
                <w:rFonts w:cstheme="minorHAnsi"/>
                <w:sz w:val="20"/>
                <w:szCs w:val="20"/>
              </w:rPr>
              <w:t xml:space="preserve">zintegrowaną z </w:t>
            </w:r>
            <w:r w:rsidR="0027503C">
              <w:rPr>
                <w:rFonts w:cstheme="minorHAnsi"/>
                <w:sz w:val="20"/>
                <w:szCs w:val="20"/>
              </w:rPr>
              <w:t xml:space="preserve">systemami HIS USKwB oraz </w:t>
            </w:r>
            <w:proofErr w:type="spellStart"/>
            <w:r w:rsidR="0027503C">
              <w:rPr>
                <w:rFonts w:cstheme="minorHAnsi"/>
                <w:sz w:val="20"/>
                <w:szCs w:val="20"/>
              </w:rPr>
              <w:t>UDSKwB</w:t>
            </w:r>
            <w:proofErr w:type="spellEnd"/>
            <w:r w:rsidR="0027503C">
              <w:rPr>
                <w:rFonts w:cstheme="minorHAnsi"/>
                <w:sz w:val="20"/>
                <w:szCs w:val="20"/>
              </w:rPr>
              <w:t xml:space="preserve"> na poziomie wyłącznie odczytu danych. </w:t>
            </w:r>
          </w:p>
        </w:tc>
        <w:tc>
          <w:tcPr>
            <w:tcW w:w="1847" w:type="dxa"/>
          </w:tcPr>
          <w:p w14:paraId="737DEF2F" w14:textId="77777777" w:rsidR="00C41DA4" w:rsidRPr="00A63E45" w:rsidRDefault="00C17B33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14DD18A" w14:textId="77777777" w:rsidR="00C41DA4" w:rsidRPr="00A63E45" w:rsidRDefault="00C41DA4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9582E" w14:paraId="7A0D557E" w14:textId="77777777" w:rsidTr="00FE3BD7">
        <w:tc>
          <w:tcPr>
            <w:tcW w:w="690" w:type="dxa"/>
          </w:tcPr>
          <w:p w14:paraId="1A06B82A" w14:textId="77777777" w:rsidR="0059582E" w:rsidRPr="00042E7B" w:rsidRDefault="0059582E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ED3E593" w14:textId="77777777" w:rsidR="0059582E" w:rsidRPr="00A63E45" w:rsidRDefault="0059582E" w:rsidP="003753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E45">
              <w:rPr>
                <w:rFonts w:cstheme="minorHAnsi"/>
                <w:sz w:val="20"/>
                <w:szCs w:val="20"/>
              </w:rPr>
              <w:t xml:space="preserve">Przesyłanie danych z systemu HIS do CTMS danych takich jak: Imię, Nazwisko, PESEL, Nr pacjenta, Obywatelstwo, Dane adresowe, Dane teleadresowe. </w:t>
            </w:r>
          </w:p>
        </w:tc>
        <w:tc>
          <w:tcPr>
            <w:tcW w:w="1847" w:type="dxa"/>
          </w:tcPr>
          <w:p w14:paraId="721AE25C" w14:textId="77777777" w:rsidR="0059582E" w:rsidRPr="00A63E45" w:rsidRDefault="0059582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45"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C6AD8D7" w14:textId="77777777" w:rsidR="0059582E" w:rsidRPr="00A63E45" w:rsidRDefault="0059582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5ABE" w14:paraId="7733AD50" w14:textId="77777777" w:rsidTr="00FE3BD7">
        <w:tc>
          <w:tcPr>
            <w:tcW w:w="690" w:type="dxa"/>
          </w:tcPr>
          <w:p w14:paraId="1DC4B3B4" w14:textId="77777777" w:rsidR="00835ABE" w:rsidRPr="00042E7B" w:rsidRDefault="00835ABE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E2EB345" w14:textId="77777777" w:rsidR="00835ABE" w:rsidRDefault="00835ABE" w:rsidP="00835A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3E45">
              <w:rPr>
                <w:rFonts w:cstheme="minorHAnsi"/>
                <w:sz w:val="20"/>
                <w:szCs w:val="20"/>
              </w:rPr>
              <w:t>Przesyłanie danych z systemu HIS do CTMS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835ABE">
              <w:rPr>
                <w:rFonts w:cstheme="minorHAnsi"/>
                <w:sz w:val="20"/>
                <w:szCs w:val="20"/>
              </w:rPr>
              <w:t xml:space="preserve">podgląd usług </w:t>
            </w:r>
            <w:r>
              <w:rPr>
                <w:rFonts w:cstheme="minorHAnsi"/>
                <w:sz w:val="20"/>
                <w:szCs w:val="20"/>
              </w:rPr>
              <w:t xml:space="preserve">oraz </w:t>
            </w:r>
            <w:r w:rsidRPr="00835ABE">
              <w:rPr>
                <w:rFonts w:cstheme="minorHAnsi"/>
                <w:sz w:val="20"/>
                <w:szCs w:val="20"/>
              </w:rPr>
              <w:t>ich wyceny</w:t>
            </w:r>
            <w:r w:rsidR="00AC60A8">
              <w:rPr>
                <w:rFonts w:cstheme="minorHAnsi"/>
                <w:sz w:val="20"/>
                <w:szCs w:val="20"/>
              </w:rPr>
              <w:t xml:space="preserve"> (cennik zawarty w systemie HIS)</w:t>
            </w:r>
            <w:r w:rsidRPr="00835ABE">
              <w:rPr>
                <w:rFonts w:cstheme="minorHAnsi"/>
                <w:sz w:val="20"/>
                <w:szCs w:val="20"/>
              </w:rPr>
              <w:t xml:space="preserve"> zrealizowanych w</w:t>
            </w:r>
            <w:r>
              <w:rPr>
                <w:rFonts w:cstheme="minorHAnsi"/>
                <w:sz w:val="20"/>
                <w:szCs w:val="20"/>
              </w:rPr>
              <w:t xml:space="preserve"> trakcie danej wizyty pacjenta.</w:t>
            </w:r>
          </w:p>
        </w:tc>
        <w:tc>
          <w:tcPr>
            <w:tcW w:w="1847" w:type="dxa"/>
          </w:tcPr>
          <w:p w14:paraId="00A01E5C" w14:textId="77777777" w:rsidR="00835ABE" w:rsidRDefault="00B2619D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9B95D0E" w14:textId="77777777" w:rsidR="00835ABE" w:rsidRPr="00A63E45" w:rsidRDefault="00835ABE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6406" w14:paraId="36DD5FD9" w14:textId="77777777" w:rsidTr="00FE3BD7">
        <w:tc>
          <w:tcPr>
            <w:tcW w:w="690" w:type="dxa"/>
          </w:tcPr>
          <w:p w14:paraId="148CC97E" w14:textId="77777777" w:rsidR="00186406" w:rsidRPr="00042E7B" w:rsidRDefault="0018640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81AA689" w14:textId="25B2EF60" w:rsidR="00186406" w:rsidRPr="00A63E45" w:rsidRDefault="00186406" w:rsidP="001864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CTMS </w:t>
            </w:r>
            <w:r w:rsidRPr="00186406">
              <w:rPr>
                <w:rFonts w:cstheme="minorHAnsi"/>
                <w:sz w:val="20"/>
                <w:szCs w:val="20"/>
              </w:rPr>
              <w:t xml:space="preserve">umożliwia porównanie procedur zrealizowanych w trakcie wizyty zarejestrowanych </w:t>
            </w:r>
            <w:r>
              <w:rPr>
                <w:rFonts w:cstheme="minorHAnsi"/>
                <w:sz w:val="20"/>
                <w:szCs w:val="20"/>
              </w:rPr>
              <w:t>w systemie HIS z planowanymi na</w:t>
            </w:r>
            <w:r w:rsidRPr="00186406">
              <w:rPr>
                <w:rFonts w:cstheme="minorHAnsi"/>
                <w:sz w:val="20"/>
                <w:szCs w:val="20"/>
              </w:rPr>
              <w:t xml:space="preserve"> podstawie protokołu </w:t>
            </w:r>
            <w:r>
              <w:rPr>
                <w:rFonts w:cstheme="minorHAnsi"/>
                <w:sz w:val="20"/>
                <w:szCs w:val="20"/>
              </w:rPr>
              <w:t>procedurami wpisanymi do system</w:t>
            </w:r>
            <w:r w:rsidR="0027503C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6406">
              <w:rPr>
                <w:rFonts w:cstheme="minorHAnsi"/>
                <w:sz w:val="20"/>
                <w:szCs w:val="20"/>
              </w:rPr>
              <w:t>HIS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3173C5B7" w14:textId="77777777" w:rsidR="00186406" w:rsidRDefault="00B2619D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174BF58" w14:textId="77777777" w:rsidR="00186406" w:rsidRPr="00A63E45" w:rsidRDefault="00186406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2966" w14:paraId="5AD87DD3" w14:textId="77777777" w:rsidTr="00FE3BD7">
        <w:tc>
          <w:tcPr>
            <w:tcW w:w="690" w:type="dxa"/>
          </w:tcPr>
          <w:p w14:paraId="65B2C93E" w14:textId="77777777" w:rsidR="00DB2966" w:rsidRPr="00042E7B" w:rsidRDefault="00DB296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6DF3F52" w14:textId="6A841EE2" w:rsidR="00DB2966" w:rsidRDefault="00DB2966" w:rsidP="000C47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CTMS</w:t>
            </w:r>
            <w:r w:rsidRPr="00DB2966">
              <w:rPr>
                <w:rFonts w:cstheme="minorHAnsi"/>
                <w:sz w:val="20"/>
                <w:szCs w:val="20"/>
              </w:rPr>
              <w:t xml:space="preserve"> umożliwia weryfikację płatnika danej </w:t>
            </w:r>
            <w:r w:rsidR="000C4780">
              <w:rPr>
                <w:rFonts w:cstheme="minorHAnsi"/>
                <w:sz w:val="20"/>
                <w:szCs w:val="20"/>
              </w:rPr>
              <w:t xml:space="preserve">wizyty </w:t>
            </w:r>
            <w:r w:rsidRPr="00DB2966">
              <w:rPr>
                <w:rFonts w:cstheme="minorHAnsi"/>
                <w:sz w:val="20"/>
                <w:szCs w:val="20"/>
              </w:rPr>
              <w:t>na podstawie danych wp</w:t>
            </w:r>
            <w:r>
              <w:rPr>
                <w:rFonts w:cstheme="minorHAnsi"/>
                <w:sz w:val="20"/>
                <w:szCs w:val="20"/>
              </w:rPr>
              <w:t>rowadzonych w systemie HIS.</w:t>
            </w:r>
          </w:p>
        </w:tc>
        <w:tc>
          <w:tcPr>
            <w:tcW w:w="1847" w:type="dxa"/>
          </w:tcPr>
          <w:p w14:paraId="0D8CE091" w14:textId="77777777" w:rsidR="00DB2966" w:rsidRDefault="00DB2966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08FE1DB" w14:textId="77777777" w:rsidR="00DB2966" w:rsidRPr="00A63E45" w:rsidRDefault="00DB2966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71FC" w14:paraId="08B5FB49" w14:textId="77777777" w:rsidTr="00FE3BD7">
        <w:trPr>
          <w:trHeight w:val="2717"/>
        </w:trPr>
        <w:tc>
          <w:tcPr>
            <w:tcW w:w="690" w:type="dxa"/>
          </w:tcPr>
          <w:p w14:paraId="3E5FFDD1" w14:textId="77777777" w:rsidR="009271FC" w:rsidRPr="00042E7B" w:rsidRDefault="009271FC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398FF90" w14:textId="2E215251" w:rsidR="009271FC" w:rsidRPr="00787D53" w:rsidRDefault="009271FC" w:rsidP="009271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7D53">
              <w:rPr>
                <w:rFonts w:cstheme="minorHAnsi"/>
                <w:sz w:val="20"/>
                <w:szCs w:val="20"/>
              </w:rPr>
              <w:t>System CTMS umożliwia tworzenia kryteriów definiowania i wyszukiwania grup pacjentów z bazy systemu HIS</w:t>
            </w:r>
            <w:r w:rsidR="00324BD3">
              <w:rPr>
                <w:rFonts w:cstheme="minorHAnsi"/>
                <w:sz w:val="20"/>
                <w:szCs w:val="20"/>
              </w:rPr>
              <w:t xml:space="preserve"> np. przy użyciu widoków tabel</w:t>
            </w:r>
            <w:r w:rsidRPr="00787D53">
              <w:rPr>
                <w:rFonts w:cstheme="minorHAnsi"/>
                <w:sz w:val="20"/>
                <w:szCs w:val="20"/>
              </w:rPr>
              <w:t>, uwzględniając pełen zakres historyczny danych, z wykorzystaniem co najmniej następujących parametrów:</w:t>
            </w:r>
          </w:p>
          <w:p w14:paraId="1F90F97A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dane demograficzne (płeć, data urodzenia, wiek pacjenta w momencie zdarzenia, województwo, gmina, powiat),</w:t>
            </w:r>
          </w:p>
          <w:p w14:paraId="17BF7FB6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podane leki,</w:t>
            </w:r>
          </w:p>
          <w:p w14:paraId="28931A0C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wykonane procedury medyczne (ICD9),</w:t>
            </w:r>
          </w:p>
          <w:p w14:paraId="2E5B094A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diagnozy (ICD-10 wraz z nazwą i rodzajem diagnozy)</w:t>
            </w:r>
          </w:p>
          <w:p w14:paraId="758027EF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wyniki laboratoryjne (dla każdego z atrybutów),</w:t>
            </w:r>
          </w:p>
          <w:p w14:paraId="5088E3AD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dane tekstowe (notatki lekarskie, opisy badań diagnostycznych, wpisy w historii choroby pacjenta (wywiad, badanie fizykalne, obserwacje lekarskie, epikryza, zastosowane leczenie, zalecenia lekarskie, opis wizyty w gabinecie lekarskim np..),</w:t>
            </w:r>
          </w:p>
          <w:p w14:paraId="2E933466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wizyty,</w:t>
            </w:r>
          </w:p>
          <w:p w14:paraId="604DEAA5" w14:textId="77777777" w:rsidR="009271FC" w:rsidRPr="00787D53" w:rsidRDefault="009271FC" w:rsidP="000B0A8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pobyty szpitalne,</w:t>
            </w:r>
          </w:p>
          <w:p w14:paraId="282FA19F" w14:textId="77777777" w:rsidR="00787D53" w:rsidRPr="00787D53" w:rsidRDefault="009271FC" w:rsidP="00787D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klasyfikacja TNM (określenie stopnia zaawansowania nowotworów złośliwych)</w:t>
            </w:r>
            <w:r w:rsidR="00787D53" w:rsidRPr="00787D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5816E5" w14:textId="77777777" w:rsidR="009271FC" w:rsidRPr="00787D53" w:rsidRDefault="009271FC" w:rsidP="00787D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7D53">
              <w:rPr>
                <w:rFonts w:asciiTheme="minorHAnsi" w:hAnsiTheme="minorHAnsi" w:cstheme="minorHAnsi"/>
                <w:sz w:val="20"/>
                <w:szCs w:val="20"/>
              </w:rPr>
              <w:t>wystawione recepty.</w:t>
            </w:r>
          </w:p>
        </w:tc>
        <w:tc>
          <w:tcPr>
            <w:tcW w:w="1847" w:type="dxa"/>
          </w:tcPr>
          <w:p w14:paraId="3C7329A1" w14:textId="77777777" w:rsidR="009271FC" w:rsidRDefault="00D0470F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910E88C" w14:textId="77777777" w:rsidR="009271FC" w:rsidRPr="00A63E45" w:rsidRDefault="009271FC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1FDF" w14:paraId="7D896A72" w14:textId="77777777" w:rsidTr="00FE3BD7">
        <w:trPr>
          <w:trHeight w:val="1550"/>
        </w:trPr>
        <w:tc>
          <w:tcPr>
            <w:tcW w:w="690" w:type="dxa"/>
          </w:tcPr>
          <w:p w14:paraId="4875CA61" w14:textId="77777777" w:rsidR="00D51FDF" w:rsidRPr="00125ADA" w:rsidRDefault="00D51FD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9E1C12E" w14:textId="69A1A4FB" w:rsidR="00D51FDF" w:rsidRPr="00125ADA" w:rsidRDefault="00D51FDF" w:rsidP="003D79DF">
            <w:pPr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125ADA">
              <w:rPr>
                <w:rFonts w:ascii="Calibri" w:eastAsia="Calibri" w:hAnsi="Calibri" w:cs="Calibri"/>
                <w:sz w:val="20"/>
              </w:rPr>
              <w:t xml:space="preserve">System CTMS umożliwia wyszukiwanie grup pacjentów na podstawie dowolnie zdefiniowanych schematów </w:t>
            </w:r>
            <w:r w:rsidR="00977864" w:rsidRPr="00125ADA">
              <w:rPr>
                <w:rFonts w:ascii="Calibri" w:eastAsia="Calibri" w:hAnsi="Calibri" w:cs="Calibri"/>
                <w:sz w:val="20"/>
              </w:rPr>
              <w:t xml:space="preserve">leczenia </w:t>
            </w:r>
            <w:r w:rsidRPr="00125ADA">
              <w:rPr>
                <w:rFonts w:ascii="Calibri" w:eastAsia="Calibri" w:hAnsi="Calibri" w:cs="Calibri"/>
                <w:sz w:val="20"/>
              </w:rPr>
              <w:t>z wykorzystaniem co najmniej następujących parametrów</w:t>
            </w:r>
            <w:r w:rsidR="0015188D" w:rsidRPr="00125ADA">
              <w:rPr>
                <w:rFonts w:ascii="Calibri" w:eastAsia="Calibri" w:hAnsi="Calibri" w:cs="Calibri"/>
                <w:sz w:val="20"/>
              </w:rPr>
              <w:t xml:space="preserve"> wymienionych w pkt </w:t>
            </w:r>
            <w:r w:rsidR="003D79DF">
              <w:rPr>
                <w:rFonts w:ascii="Calibri" w:eastAsia="Calibri" w:hAnsi="Calibri" w:cs="Calibri"/>
                <w:sz w:val="20"/>
              </w:rPr>
              <w:t>9.</w:t>
            </w:r>
          </w:p>
        </w:tc>
        <w:tc>
          <w:tcPr>
            <w:tcW w:w="1847" w:type="dxa"/>
          </w:tcPr>
          <w:p w14:paraId="14BCE8AA" w14:textId="77777777" w:rsidR="00D51FDF" w:rsidRDefault="0015188D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E368B44" w14:textId="77777777" w:rsidR="00D51FDF" w:rsidRPr="00A63E45" w:rsidRDefault="00D51FDF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4186" w14:paraId="03B24FBA" w14:textId="77777777" w:rsidTr="00FE3BD7">
        <w:trPr>
          <w:trHeight w:val="1550"/>
        </w:trPr>
        <w:tc>
          <w:tcPr>
            <w:tcW w:w="690" w:type="dxa"/>
          </w:tcPr>
          <w:p w14:paraId="1BC580D7" w14:textId="77777777" w:rsidR="00614186" w:rsidRPr="00125ADA" w:rsidRDefault="0061418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2EC8177" w14:textId="77777777" w:rsidR="00614186" w:rsidRPr="00125ADA" w:rsidRDefault="00614186" w:rsidP="00614186">
            <w:pPr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125ADA">
              <w:rPr>
                <w:rFonts w:ascii="Calibri" w:hAnsi="Calibri" w:cs="Calibri"/>
                <w:sz w:val="20"/>
              </w:rPr>
              <w:t>System CTMS umożliwia tworzenie logicznych warunków</w:t>
            </w:r>
            <w:r w:rsidRPr="00125ADA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25ADA">
              <w:rPr>
                <w:rFonts w:ascii="Calibri" w:hAnsi="Calibri" w:cs="Calibri"/>
                <w:sz w:val="20"/>
              </w:rPr>
              <w:t>OR/AND (LUB/ORAZ)</w:t>
            </w:r>
            <w:r w:rsidRPr="00125ADA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25ADA">
              <w:rPr>
                <w:rFonts w:ascii="Calibri" w:hAnsi="Calibri" w:cs="Calibri"/>
                <w:sz w:val="20"/>
              </w:rPr>
              <w:t>dla każdego parametru (podane leki, wykonane procedury medyczne, diagnozy, wyniki laboratoryjne, dane tekstowe (notatki lekarskie, opisy badań diagnostycznych), wizyty, pobyty szpitalne) użytego w kryteriach wyszukiwania.</w:t>
            </w:r>
          </w:p>
        </w:tc>
        <w:tc>
          <w:tcPr>
            <w:tcW w:w="1847" w:type="dxa"/>
          </w:tcPr>
          <w:p w14:paraId="462F5F0A" w14:textId="77777777" w:rsidR="00614186" w:rsidRDefault="00614186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25DCDF1" w14:textId="77777777" w:rsidR="00614186" w:rsidRPr="00A63E45" w:rsidRDefault="00614186" w:rsidP="003753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040" w14:paraId="4DE57E60" w14:textId="77777777" w:rsidTr="00FE3BD7">
        <w:trPr>
          <w:trHeight w:val="1118"/>
        </w:trPr>
        <w:tc>
          <w:tcPr>
            <w:tcW w:w="690" w:type="dxa"/>
          </w:tcPr>
          <w:p w14:paraId="6AA93662" w14:textId="77777777" w:rsidR="009A3040" w:rsidRPr="00125ADA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898470F" w14:textId="79432C10" w:rsidR="009A3040" w:rsidRPr="009A3040" w:rsidRDefault="00253A9F" w:rsidP="009A304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System CTMS</w:t>
            </w:r>
            <w:r w:rsidR="009A3040" w:rsidRPr="009A3040">
              <w:rPr>
                <w:rFonts w:cstheme="minorHAnsi"/>
                <w:sz w:val="20"/>
              </w:rPr>
              <w:t xml:space="preserve"> musi umożliwiać wizualizację uzyskanych danych wynikowych</w:t>
            </w:r>
            <w:r w:rsidR="003D79DF">
              <w:rPr>
                <w:rFonts w:cstheme="minorHAnsi"/>
                <w:sz w:val="20"/>
              </w:rPr>
              <w:t xml:space="preserve"> </w:t>
            </w:r>
            <w:r w:rsidR="003D79DF" w:rsidRPr="003D79DF">
              <w:rPr>
                <w:rFonts w:cstheme="minorHAnsi"/>
                <w:sz w:val="20"/>
              </w:rPr>
              <w:t>np. w Excelu po eksporcie danych z CTMS</w:t>
            </w:r>
            <w:r w:rsidR="009A3040" w:rsidRPr="009A3040">
              <w:rPr>
                <w:rFonts w:cstheme="minorHAnsi"/>
                <w:sz w:val="20"/>
              </w:rPr>
              <w:t xml:space="preserve"> oraz wyznaczenie podstawowych parametrów statystycznych na podstawie ustalonego na etapie analizy potrzeb repozytorium grafów.</w:t>
            </w:r>
          </w:p>
        </w:tc>
        <w:tc>
          <w:tcPr>
            <w:tcW w:w="1847" w:type="dxa"/>
          </w:tcPr>
          <w:p w14:paraId="04EAF527" w14:textId="77777777" w:rsidR="009A3040" w:rsidRDefault="005754E0" w:rsidP="009A30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4CB7F75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040" w14:paraId="4CCC7536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637B61AD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0F5F0EEE" w14:textId="77777777" w:rsidR="009A3040" w:rsidRPr="00A63E45" w:rsidRDefault="009A3040" w:rsidP="009A3040">
            <w:pPr>
              <w:rPr>
                <w:rFonts w:cstheme="minorHAnsi"/>
                <w:b/>
                <w:sz w:val="20"/>
                <w:szCs w:val="20"/>
              </w:rPr>
            </w:pPr>
            <w:r w:rsidRPr="00A63E45">
              <w:rPr>
                <w:rFonts w:cstheme="minorHAnsi"/>
                <w:b/>
                <w:bCs/>
                <w:sz w:val="20"/>
                <w:szCs w:val="20"/>
              </w:rPr>
              <w:t>Wymagana d</w:t>
            </w:r>
            <w:r w:rsidRPr="00A63E45">
              <w:rPr>
                <w:rFonts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okumentacja </w:t>
            </w:r>
          </w:p>
        </w:tc>
      </w:tr>
      <w:tr w:rsidR="009A3040" w14:paraId="720E1D62" w14:textId="77777777" w:rsidTr="00FE3BD7">
        <w:tc>
          <w:tcPr>
            <w:tcW w:w="690" w:type="dxa"/>
          </w:tcPr>
          <w:p w14:paraId="5AB96DA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6B0CC75" w14:textId="77777777" w:rsidR="009A3040" w:rsidRPr="00A63E45" w:rsidRDefault="009A3040" w:rsidP="009A3040">
            <w:pPr>
              <w:rPr>
                <w:rFonts w:cstheme="minorHAnsi"/>
                <w:bCs/>
                <w:sz w:val="20"/>
                <w:szCs w:val="20"/>
              </w:rPr>
            </w:pPr>
            <w:r w:rsidRPr="00A63E45">
              <w:rPr>
                <w:rFonts w:cstheme="minorHAnsi"/>
                <w:bCs/>
                <w:sz w:val="20"/>
                <w:szCs w:val="20"/>
              </w:rPr>
              <w:t>Dostarczona Instrukcja obsługi systemu, dokumentacja techniczna systemu.</w:t>
            </w:r>
          </w:p>
          <w:p w14:paraId="17A052BD" w14:textId="77777777" w:rsidR="009A3040" w:rsidRPr="00A63E45" w:rsidRDefault="009A3040" w:rsidP="009A3040">
            <w:pPr>
              <w:rPr>
                <w:rFonts w:cstheme="minorHAnsi"/>
                <w:bCs/>
                <w:sz w:val="20"/>
                <w:szCs w:val="20"/>
              </w:rPr>
            </w:pPr>
            <w:r w:rsidRPr="00A63E45">
              <w:rPr>
                <w:rFonts w:cstheme="minorHAnsi"/>
                <w:bCs/>
                <w:sz w:val="20"/>
                <w:szCs w:val="20"/>
              </w:rPr>
              <w:t>Dostarczona procedura walidacji systemu i nadzoru nad bezpieczeństwem systemu.</w:t>
            </w:r>
          </w:p>
        </w:tc>
        <w:tc>
          <w:tcPr>
            <w:tcW w:w="1847" w:type="dxa"/>
            <w:vAlign w:val="center"/>
          </w:tcPr>
          <w:p w14:paraId="7C92D2E8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3E45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7B1FB9A" w14:textId="77777777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040" w14:paraId="34F8EEBF" w14:textId="77777777" w:rsidTr="00FE3BD7">
        <w:tc>
          <w:tcPr>
            <w:tcW w:w="690" w:type="dxa"/>
          </w:tcPr>
          <w:p w14:paraId="228A1BA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753DAF8" w14:textId="77777777" w:rsidR="009A3040" w:rsidRPr="00A63E45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3E45">
              <w:rPr>
                <w:rFonts w:cstheme="minorHAnsi"/>
                <w:bCs/>
                <w:sz w:val="20"/>
                <w:szCs w:val="20"/>
              </w:rPr>
              <w:t xml:space="preserve">Dokumentacja walidacyjna z wykonanych testów zgodnie z metodologią GAMP5 lub równoważną (Plan walidacji, Raporty z kwalifikacji DQ, IQ, OQ, PQ) </w:t>
            </w:r>
          </w:p>
        </w:tc>
        <w:tc>
          <w:tcPr>
            <w:tcW w:w="1847" w:type="dxa"/>
            <w:vAlign w:val="center"/>
          </w:tcPr>
          <w:p w14:paraId="570414E3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3E45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2A23C87" w14:textId="55A68F34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040" w14:paraId="23262587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4CEBD7D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0EC47E18" w14:textId="77777777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5A8">
              <w:rPr>
                <w:rFonts w:cstheme="minorHAnsi"/>
                <w:b/>
                <w:bCs/>
                <w:sz w:val="20"/>
                <w:szCs w:val="20"/>
              </w:rPr>
              <w:t>Dokumentowanie procedur badania</w:t>
            </w:r>
          </w:p>
        </w:tc>
      </w:tr>
      <w:tr w:rsidR="009A3040" w14:paraId="6039F6D9" w14:textId="77777777" w:rsidTr="00FE3BD7">
        <w:tc>
          <w:tcPr>
            <w:tcW w:w="690" w:type="dxa"/>
          </w:tcPr>
          <w:p w14:paraId="097A787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A6C77EC" w14:textId="77777777" w:rsidR="009A3040" w:rsidRPr="006935A8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Samodzielne</w:t>
            </w:r>
            <w:r w:rsidRPr="006935A8">
              <w:rPr>
                <w:rFonts w:cstheme="minorHAnsi"/>
                <w:sz w:val="20"/>
                <w:szCs w:val="20"/>
              </w:rPr>
              <w:t xml:space="preserve"> tworzenia indywidualnych harmonogramów, schematów wizyt i procedur w badaniu klinicznym zgodnie z zatwierdzonym protokołem badania. </w:t>
            </w:r>
          </w:p>
          <w:p w14:paraId="6E417AE3" w14:textId="77777777" w:rsidR="009A3040" w:rsidRPr="006935A8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6935A8">
              <w:rPr>
                <w:rFonts w:cstheme="minorHAnsi"/>
                <w:sz w:val="20"/>
                <w:szCs w:val="20"/>
              </w:rPr>
              <w:t xml:space="preserve">Funkcja tworzenia, modyfikacji, opis numeru/nazwy wersji harmonogramów, protokołów. </w:t>
            </w:r>
          </w:p>
        </w:tc>
        <w:tc>
          <w:tcPr>
            <w:tcW w:w="1847" w:type="dxa"/>
            <w:vAlign w:val="center"/>
          </w:tcPr>
          <w:p w14:paraId="611454B8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402F33A" w14:textId="77777777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474" w14:paraId="69254F9B" w14:textId="77777777" w:rsidTr="00FE3BD7">
        <w:tc>
          <w:tcPr>
            <w:tcW w:w="690" w:type="dxa"/>
          </w:tcPr>
          <w:p w14:paraId="2ABFC98F" w14:textId="77777777" w:rsidR="00515474" w:rsidRPr="00042E7B" w:rsidRDefault="00515474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AA44DEA" w14:textId="77777777" w:rsidR="00515474" w:rsidRPr="006A0D01" w:rsidRDefault="00515474" w:rsidP="009A3040">
            <w:pPr>
              <w:rPr>
                <w:rFonts w:cstheme="minorHAnsi"/>
                <w:sz w:val="20"/>
                <w:szCs w:val="20"/>
              </w:rPr>
            </w:pPr>
            <w:r w:rsidRPr="006A0D01">
              <w:rPr>
                <w:rFonts w:cstheme="minorHAnsi"/>
                <w:sz w:val="20"/>
                <w:szCs w:val="20"/>
              </w:rPr>
              <w:t>Samodzielna możliwość tworzenia dokumentów związanych z badaniem klinicznym takich jak:</w:t>
            </w:r>
          </w:p>
          <w:p w14:paraId="2C4DD11E" w14:textId="77777777" w:rsidR="00515474" w:rsidRPr="006A0D01" w:rsidRDefault="00515474" w:rsidP="0051547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A0D01">
              <w:rPr>
                <w:rFonts w:asciiTheme="minorHAnsi" w:hAnsiTheme="minorHAnsi" w:cstheme="minorHAnsi"/>
                <w:sz w:val="20"/>
                <w:szCs w:val="20"/>
              </w:rPr>
              <w:t>Protokół badania;</w:t>
            </w:r>
          </w:p>
          <w:p w14:paraId="405C2DD6" w14:textId="77777777" w:rsidR="00515474" w:rsidRPr="006A0D01" w:rsidRDefault="00515474" w:rsidP="00515474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A0D01">
              <w:rPr>
                <w:rFonts w:asciiTheme="minorHAnsi" w:hAnsiTheme="minorHAnsi" w:cstheme="minorHAnsi"/>
                <w:sz w:val="20"/>
                <w:szCs w:val="20"/>
              </w:rPr>
              <w:t>Karta obserwacji klinicznej.</w:t>
            </w:r>
          </w:p>
        </w:tc>
        <w:tc>
          <w:tcPr>
            <w:tcW w:w="1847" w:type="dxa"/>
            <w:vAlign w:val="center"/>
          </w:tcPr>
          <w:p w14:paraId="2B573E97" w14:textId="77777777" w:rsidR="00515474" w:rsidRDefault="006A0D0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D08E425" w14:textId="77777777" w:rsidR="00515474" w:rsidRPr="00A63E45" w:rsidRDefault="00515474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040" w14:paraId="08DCBEC9" w14:textId="77777777" w:rsidTr="00FE3BD7">
        <w:tc>
          <w:tcPr>
            <w:tcW w:w="690" w:type="dxa"/>
          </w:tcPr>
          <w:p w14:paraId="576BEA4A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207F1D2" w14:textId="77777777" w:rsidR="009A3040" w:rsidRPr="006935A8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6935A8">
              <w:rPr>
                <w:rFonts w:cstheme="minorHAnsi"/>
                <w:sz w:val="20"/>
                <w:szCs w:val="20"/>
              </w:rPr>
              <w:t xml:space="preserve">Identyfikacja uczestnika badania pod kątem numeru protokołu (schematu wizyt), zgodnego z rzeczywistym harmonogramem odbytych/ planowanych do realizacji wizyt i procedur medycznych. </w:t>
            </w:r>
          </w:p>
        </w:tc>
        <w:tc>
          <w:tcPr>
            <w:tcW w:w="1847" w:type="dxa"/>
            <w:vAlign w:val="center"/>
          </w:tcPr>
          <w:p w14:paraId="65D4F66E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5FEBE71" w14:textId="77777777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040" w14:paraId="42F87379" w14:textId="77777777" w:rsidTr="00FE3BD7">
        <w:tc>
          <w:tcPr>
            <w:tcW w:w="690" w:type="dxa"/>
          </w:tcPr>
          <w:p w14:paraId="178FCE4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2EA6367" w14:textId="77777777" w:rsidR="009A3040" w:rsidRPr="006935A8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6935A8">
              <w:rPr>
                <w:rFonts w:cstheme="minorHAnsi"/>
                <w:sz w:val="20"/>
                <w:szCs w:val="20"/>
              </w:rPr>
              <w:t>Ewidencjonowanie przebiegu wizyt uczestników badania i przeprowadzanych procedur w ośrodku</w:t>
            </w:r>
            <w:r w:rsidR="00626891">
              <w:rPr>
                <w:rFonts w:cstheme="minorHAnsi"/>
                <w:sz w:val="20"/>
                <w:szCs w:val="20"/>
              </w:rPr>
              <w:t xml:space="preserve"> </w:t>
            </w:r>
            <w:r w:rsidR="00626891" w:rsidRPr="00626891">
              <w:rPr>
                <w:rFonts w:cstheme="minorHAnsi"/>
                <w:sz w:val="20"/>
                <w:szCs w:val="20"/>
              </w:rPr>
              <w:t>w oparciu o dane pobrane z HIS lub w przypadku braku informacji z HIS - ręcznie</w:t>
            </w:r>
            <w:r w:rsidRPr="006935A8">
              <w:rPr>
                <w:rFonts w:cstheme="minorHAnsi"/>
                <w:sz w:val="20"/>
                <w:szCs w:val="20"/>
              </w:rPr>
              <w:t>: m.in. możliwość dokumentowania daty odbycia wizyty, wykaz zrealizowanych procedur badania. Monitorowanie realizacji procedur medycznych w badaniu.</w:t>
            </w:r>
          </w:p>
          <w:p w14:paraId="74F40A75" w14:textId="77777777" w:rsidR="00626891" w:rsidRPr="006935A8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6935A8">
              <w:rPr>
                <w:rFonts w:cstheme="minorHAnsi"/>
                <w:sz w:val="20"/>
                <w:szCs w:val="20"/>
              </w:rPr>
              <w:t xml:space="preserve">Ewidencja na poziomie badania oraz poszczególnych uczestników (w tym data pierwszej wizyty pierwszego pacjenta oraz ostatniej wizyty ostatniego pacjenta). </w:t>
            </w:r>
          </w:p>
        </w:tc>
        <w:tc>
          <w:tcPr>
            <w:tcW w:w="1847" w:type="dxa"/>
            <w:vAlign w:val="center"/>
          </w:tcPr>
          <w:p w14:paraId="51421282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ECCD446" w14:textId="77777777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040" w14:paraId="347D3967" w14:textId="77777777" w:rsidTr="00FE3BD7">
        <w:tc>
          <w:tcPr>
            <w:tcW w:w="690" w:type="dxa"/>
          </w:tcPr>
          <w:p w14:paraId="5072AE1D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A8E8179" w14:textId="77777777" w:rsidR="009A3040" w:rsidRPr="006935A8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6935A8">
              <w:rPr>
                <w:rFonts w:cstheme="minorHAnsi"/>
                <w:sz w:val="20"/>
                <w:szCs w:val="20"/>
              </w:rPr>
              <w:t>Możliwość importowania danych dot. odbytych wizyt i procedur z innych plików, innych systemów przechowywania danych (wg określonego schematu importu, typu pliku).</w:t>
            </w:r>
          </w:p>
        </w:tc>
        <w:tc>
          <w:tcPr>
            <w:tcW w:w="1847" w:type="dxa"/>
            <w:vAlign w:val="center"/>
          </w:tcPr>
          <w:p w14:paraId="2809F139" w14:textId="77777777" w:rsidR="009A3040" w:rsidRPr="00A63E45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077F1A0" w14:textId="77777777" w:rsidR="009A3040" w:rsidRPr="00A63E45" w:rsidRDefault="009A3040" w:rsidP="009A30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040" w14:paraId="0290AD5E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430FF9B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56EAA389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B3EF1">
              <w:rPr>
                <w:rFonts w:cstheme="minorHAnsi"/>
                <w:b/>
                <w:bCs/>
                <w:sz w:val="20"/>
                <w:szCs w:val="20"/>
              </w:rPr>
              <w:t>Wymagania ogólne</w:t>
            </w:r>
          </w:p>
        </w:tc>
      </w:tr>
      <w:tr w:rsidR="009A3040" w14:paraId="4AA14DC2" w14:textId="77777777" w:rsidTr="00FE3BD7">
        <w:tc>
          <w:tcPr>
            <w:tcW w:w="690" w:type="dxa"/>
          </w:tcPr>
          <w:p w14:paraId="0357A686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49C1F13" w14:textId="77777777" w:rsidR="009A3040" w:rsidRPr="005B3EF1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5B3EF1">
              <w:rPr>
                <w:rFonts w:cstheme="minorHAnsi"/>
                <w:sz w:val="20"/>
                <w:szCs w:val="20"/>
              </w:rPr>
              <w:t>Tryb pracy z dokumentami (tworzenie, złożenie, rewizja, odrzucenie, modyfikacje, zatwierdzenie, podpisanie)</w:t>
            </w:r>
          </w:p>
        </w:tc>
        <w:tc>
          <w:tcPr>
            <w:tcW w:w="1847" w:type="dxa"/>
            <w:vAlign w:val="center"/>
          </w:tcPr>
          <w:p w14:paraId="0460F5D0" w14:textId="77777777" w:rsidR="009A3040" w:rsidRPr="005B3EF1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6C2CF8F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23FE73E" w14:textId="77777777" w:rsidTr="00FE3BD7">
        <w:tc>
          <w:tcPr>
            <w:tcW w:w="690" w:type="dxa"/>
          </w:tcPr>
          <w:p w14:paraId="2930D6C8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1AC7F30" w14:textId="77777777" w:rsidR="009A3040" w:rsidRPr="005B3EF1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5B3EF1">
              <w:rPr>
                <w:rFonts w:cstheme="minorHAnsi"/>
                <w:sz w:val="20"/>
                <w:szCs w:val="20"/>
              </w:rPr>
              <w:t xml:space="preserve">Możliwość tworzenia raportów/zestawień/listingów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B3EF1">
              <w:rPr>
                <w:rFonts w:cstheme="minorHAnsi"/>
                <w:sz w:val="20"/>
                <w:szCs w:val="20"/>
              </w:rPr>
              <w:t>tworzenie, filtrowanie, eksportowanie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5B3EF1">
              <w:rPr>
                <w:rFonts w:cstheme="minorHAnsi"/>
                <w:sz w:val="20"/>
                <w:szCs w:val="20"/>
              </w:rPr>
              <w:t xml:space="preserve"> wg bieżących potrzeb użytkownika </w:t>
            </w:r>
          </w:p>
        </w:tc>
        <w:tc>
          <w:tcPr>
            <w:tcW w:w="1847" w:type="dxa"/>
            <w:vAlign w:val="center"/>
          </w:tcPr>
          <w:p w14:paraId="619827AE" w14:textId="77777777" w:rsidR="009A3040" w:rsidRPr="005B3EF1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53736D9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7516DAE2" w14:textId="77777777" w:rsidTr="00FE3BD7">
        <w:tc>
          <w:tcPr>
            <w:tcW w:w="690" w:type="dxa"/>
          </w:tcPr>
          <w:p w14:paraId="78970924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vAlign w:val="center"/>
          </w:tcPr>
          <w:p w14:paraId="55469F31" w14:textId="77777777" w:rsidR="009A3040" w:rsidRPr="005B3EF1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5B3EF1">
              <w:rPr>
                <w:rFonts w:cstheme="minorHAnsi"/>
                <w:sz w:val="20"/>
                <w:szCs w:val="20"/>
              </w:rPr>
              <w:t>Możliwość eksportu i importu danych w plików Excel</w:t>
            </w:r>
            <w:r>
              <w:rPr>
                <w:rFonts w:cstheme="minorHAnsi"/>
                <w:sz w:val="20"/>
                <w:szCs w:val="20"/>
              </w:rPr>
              <w:t>, CSV.</w:t>
            </w:r>
          </w:p>
        </w:tc>
        <w:tc>
          <w:tcPr>
            <w:tcW w:w="1847" w:type="dxa"/>
            <w:vAlign w:val="center"/>
          </w:tcPr>
          <w:p w14:paraId="1155F10C" w14:textId="77777777" w:rsidR="009A3040" w:rsidRPr="005B3EF1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90D0F76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F8B6E8D" w14:textId="77777777" w:rsidTr="00FE3BD7">
        <w:tc>
          <w:tcPr>
            <w:tcW w:w="690" w:type="dxa"/>
          </w:tcPr>
          <w:p w14:paraId="08D81913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vAlign w:val="center"/>
          </w:tcPr>
          <w:p w14:paraId="6546A2E0" w14:textId="77777777" w:rsidR="009A3040" w:rsidRPr="005B3EF1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wydruku danych, raportów w formacie PDF.  </w:t>
            </w:r>
          </w:p>
        </w:tc>
        <w:tc>
          <w:tcPr>
            <w:tcW w:w="1847" w:type="dxa"/>
            <w:vAlign w:val="center"/>
          </w:tcPr>
          <w:p w14:paraId="61E35552" w14:textId="77777777" w:rsidR="009A3040" w:rsidRPr="005B3EF1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94D24D8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3DB9DCF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331CE945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772DD1EE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Monitorowanie</w:t>
            </w:r>
            <w:r w:rsidRPr="00817C9E">
              <w:rPr>
                <w:rFonts w:cstheme="minorHAnsi"/>
                <w:b/>
                <w:bCs/>
                <w:sz w:val="20"/>
                <w:szCs w:val="20"/>
              </w:rPr>
              <w:t xml:space="preserve"> badań klinicznych </w:t>
            </w:r>
          </w:p>
        </w:tc>
      </w:tr>
      <w:tr w:rsidR="009A3040" w14:paraId="19F95AF5" w14:textId="77777777" w:rsidTr="00FE3BD7">
        <w:tc>
          <w:tcPr>
            <w:tcW w:w="690" w:type="dxa"/>
          </w:tcPr>
          <w:p w14:paraId="0B41DBE7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89DEE41" w14:textId="77777777" w:rsidR="009A3040" w:rsidRPr="00817C9E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817C9E">
              <w:rPr>
                <w:rFonts w:cstheme="minorHAnsi"/>
                <w:sz w:val="20"/>
                <w:szCs w:val="20"/>
              </w:rPr>
              <w:t xml:space="preserve">Ewidencjonowanie i zarządzanie bazą raportów z wizyt monitorujących. Możliwość archiwizowania raportów jako dokumentów w wersji elektronicznej (załącznik w kilku wybranych formatach danych). </w:t>
            </w:r>
          </w:p>
        </w:tc>
        <w:tc>
          <w:tcPr>
            <w:tcW w:w="1847" w:type="dxa"/>
            <w:vAlign w:val="center"/>
          </w:tcPr>
          <w:p w14:paraId="5DCA1C70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DB1D306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300CC91" w14:textId="77777777" w:rsidTr="00FE3BD7">
        <w:tc>
          <w:tcPr>
            <w:tcW w:w="690" w:type="dxa"/>
          </w:tcPr>
          <w:p w14:paraId="0E23315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7278866" w14:textId="77777777" w:rsidR="009A3040" w:rsidRPr="00817C9E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817C9E">
              <w:rPr>
                <w:rFonts w:cstheme="minorHAnsi"/>
                <w:sz w:val="20"/>
                <w:szCs w:val="20"/>
              </w:rPr>
              <w:t xml:space="preserve">Ewidencjonowanie i monitorowanie aktywności ośrodka: daty wizyty inicjującej badanie w ośrodku, daty wizyty zamykającej w ośrodku, wizyt monitorujących. </w:t>
            </w:r>
          </w:p>
        </w:tc>
        <w:tc>
          <w:tcPr>
            <w:tcW w:w="1847" w:type="dxa"/>
            <w:vAlign w:val="center"/>
          </w:tcPr>
          <w:p w14:paraId="42A8B60D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D5CFA72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D1FD6" w14:paraId="527A110D" w14:textId="77777777" w:rsidTr="00FE3BD7">
        <w:tc>
          <w:tcPr>
            <w:tcW w:w="690" w:type="dxa"/>
          </w:tcPr>
          <w:p w14:paraId="60B4B8C1" w14:textId="77777777" w:rsidR="008D1FD6" w:rsidRPr="00042E7B" w:rsidRDefault="008D1FD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020BB67" w14:textId="77777777" w:rsidR="008D1FD6" w:rsidRPr="00817C9E" w:rsidRDefault="008D1FD6" w:rsidP="009A3040">
            <w:pPr>
              <w:rPr>
                <w:rFonts w:cstheme="minorHAnsi"/>
                <w:sz w:val="20"/>
                <w:szCs w:val="20"/>
              </w:rPr>
            </w:pPr>
            <w:r w:rsidRPr="008D1FD6">
              <w:rPr>
                <w:rFonts w:cstheme="minorHAnsi"/>
                <w:sz w:val="20"/>
                <w:szCs w:val="20"/>
              </w:rPr>
              <w:t>System umożliwia porównanie usług zrealizowanych w trakcie wizyty z protokołem badania klinicznego.</w:t>
            </w:r>
          </w:p>
        </w:tc>
        <w:tc>
          <w:tcPr>
            <w:tcW w:w="1847" w:type="dxa"/>
            <w:vAlign w:val="center"/>
          </w:tcPr>
          <w:p w14:paraId="52C2187D" w14:textId="77777777" w:rsidR="008D1FD6" w:rsidRDefault="008D1FD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B32447B" w14:textId="77777777" w:rsidR="008D1FD6" w:rsidRPr="005B3EF1" w:rsidRDefault="008D1FD6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D1FD6" w14:paraId="7AE598CA" w14:textId="77777777" w:rsidTr="00FE3BD7">
        <w:tc>
          <w:tcPr>
            <w:tcW w:w="690" w:type="dxa"/>
          </w:tcPr>
          <w:p w14:paraId="2FED0EFE" w14:textId="77777777" w:rsidR="008D1FD6" w:rsidRPr="00042E7B" w:rsidRDefault="008D1FD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464F600" w14:textId="77777777" w:rsidR="008D1FD6" w:rsidRPr="008D1FD6" w:rsidRDefault="008D1FD6" w:rsidP="009A3040">
            <w:pPr>
              <w:rPr>
                <w:rFonts w:cstheme="minorHAnsi"/>
                <w:sz w:val="20"/>
                <w:szCs w:val="20"/>
              </w:rPr>
            </w:pPr>
            <w:r w:rsidRPr="008D1FD6">
              <w:rPr>
                <w:rFonts w:cstheme="minorHAnsi"/>
                <w:sz w:val="20"/>
                <w:szCs w:val="20"/>
              </w:rPr>
              <w:t>System umożliwia porównanie usług zrealizowanych w trakcie wizyty z protokołem badania klinicznego.</w:t>
            </w:r>
          </w:p>
        </w:tc>
        <w:tc>
          <w:tcPr>
            <w:tcW w:w="1847" w:type="dxa"/>
            <w:vAlign w:val="center"/>
          </w:tcPr>
          <w:p w14:paraId="203E1BAB" w14:textId="77777777" w:rsidR="008D1FD6" w:rsidRDefault="008D1FD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9B83568" w14:textId="77777777" w:rsidR="008D1FD6" w:rsidRPr="005B3EF1" w:rsidRDefault="008D1FD6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D1FD6" w14:paraId="4DC01FF5" w14:textId="77777777" w:rsidTr="00FE3BD7">
        <w:tc>
          <w:tcPr>
            <w:tcW w:w="690" w:type="dxa"/>
          </w:tcPr>
          <w:p w14:paraId="55237E8F" w14:textId="77777777" w:rsidR="008D1FD6" w:rsidRPr="00042E7B" w:rsidRDefault="008D1FD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DBB137B" w14:textId="77777777" w:rsidR="008D1FD6" w:rsidRPr="008D1FD6" w:rsidRDefault="008D1FD6" w:rsidP="008D1FD6">
            <w:pPr>
              <w:rPr>
                <w:rFonts w:cstheme="minorHAnsi"/>
                <w:sz w:val="20"/>
                <w:szCs w:val="20"/>
              </w:rPr>
            </w:pPr>
            <w:r w:rsidRPr="008D1FD6">
              <w:rPr>
                <w:rFonts w:cstheme="minorHAnsi"/>
                <w:sz w:val="20"/>
                <w:szCs w:val="20"/>
              </w:rPr>
              <w:t xml:space="preserve">System umożliwia dodawanie </w:t>
            </w:r>
            <w:proofErr w:type="spellStart"/>
            <w:r w:rsidRPr="008D1FD6">
              <w:rPr>
                <w:rFonts w:cstheme="minorHAnsi"/>
                <w:sz w:val="20"/>
                <w:szCs w:val="20"/>
              </w:rPr>
              <w:t>tagów</w:t>
            </w:r>
            <w:proofErr w:type="spellEnd"/>
            <w:r w:rsidRPr="008D1FD6">
              <w:rPr>
                <w:rFonts w:cstheme="minorHAnsi"/>
                <w:sz w:val="20"/>
                <w:szCs w:val="20"/>
              </w:rPr>
              <w:t>/znaczników do usług, zgodnie z ustalonym zestawem symboli (np. notatka, ostrzeżenie, podwójne finansowanie) oraz dodawanie notatek o dowolnej treści.</w:t>
            </w:r>
          </w:p>
        </w:tc>
        <w:tc>
          <w:tcPr>
            <w:tcW w:w="1847" w:type="dxa"/>
            <w:vAlign w:val="center"/>
          </w:tcPr>
          <w:p w14:paraId="1CE7463A" w14:textId="77777777" w:rsidR="008D1FD6" w:rsidRDefault="008D1FD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F7DF22A" w14:textId="77777777" w:rsidR="008D1FD6" w:rsidRPr="005B3EF1" w:rsidRDefault="008D1FD6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81856" w14:paraId="6EB3D1E2" w14:textId="77777777" w:rsidTr="00FE3BD7">
        <w:tc>
          <w:tcPr>
            <w:tcW w:w="690" w:type="dxa"/>
          </w:tcPr>
          <w:p w14:paraId="5E96C6A7" w14:textId="77777777" w:rsidR="00E81856" w:rsidRPr="00042E7B" w:rsidRDefault="00E8185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94FEDE7" w14:textId="77777777" w:rsidR="00E81856" w:rsidRPr="00D34529" w:rsidRDefault="00E81856" w:rsidP="00E81856">
            <w:pPr>
              <w:rPr>
                <w:rFonts w:cstheme="minorHAnsi"/>
                <w:sz w:val="20"/>
                <w:szCs w:val="20"/>
              </w:rPr>
            </w:pPr>
            <w:r w:rsidRPr="00D34529">
              <w:rPr>
                <w:rFonts w:cstheme="minorHAnsi"/>
                <w:sz w:val="20"/>
                <w:szCs w:val="20"/>
              </w:rPr>
              <w:t>System umożliwia prezentację kluczowych dla monitora parametrów badania w postaci tabeli oraz wykresów. Zakres prezentowanych danych obejmuje między innymi:</w:t>
            </w:r>
          </w:p>
          <w:p w14:paraId="6A668CB5" w14:textId="77777777" w:rsidR="00E81856" w:rsidRPr="00D34529" w:rsidRDefault="00E81856" w:rsidP="00E81856">
            <w:pPr>
              <w:rPr>
                <w:rFonts w:cstheme="minorHAnsi"/>
                <w:sz w:val="20"/>
                <w:szCs w:val="20"/>
              </w:rPr>
            </w:pPr>
            <w:r w:rsidRPr="00D34529">
              <w:rPr>
                <w:rFonts w:cstheme="minorHAnsi"/>
                <w:sz w:val="20"/>
                <w:szCs w:val="20"/>
              </w:rPr>
              <w:t xml:space="preserve">    Profile pacjentów biorących udział w badaniu;</w:t>
            </w:r>
          </w:p>
          <w:p w14:paraId="7B30FB21" w14:textId="77777777" w:rsidR="00E81856" w:rsidRPr="00D34529" w:rsidRDefault="00E81856" w:rsidP="00E8185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4529">
              <w:rPr>
                <w:rFonts w:asciiTheme="minorHAnsi" w:hAnsiTheme="minorHAnsi" w:cstheme="minorHAnsi"/>
                <w:sz w:val="20"/>
                <w:szCs w:val="20"/>
              </w:rPr>
              <w:t>Informacje o śmierci pacjentów;</w:t>
            </w:r>
          </w:p>
          <w:p w14:paraId="211F191A" w14:textId="77777777" w:rsidR="00E81856" w:rsidRPr="00D34529" w:rsidRDefault="00E81856" w:rsidP="00E8185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4529">
              <w:rPr>
                <w:rFonts w:asciiTheme="minorHAnsi" w:hAnsiTheme="minorHAnsi" w:cstheme="minorHAnsi"/>
                <w:sz w:val="20"/>
                <w:szCs w:val="20"/>
              </w:rPr>
              <w:t>Kryteria włączenia oraz kryteria wyłączenia z badania;</w:t>
            </w:r>
          </w:p>
          <w:p w14:paraId="4112B484" w14:textId="77777777" w:rsidR="00E81856" w:rsidRPr="00D34529" w:rsidRDefault="00E81856" w:rsidP="00E8185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4529">
              <w:rPr>
                <w:rFonts w:asciiTheme="minorHAnsi" w:hAnsiTheme="minorHAnsi" w:cstheme="minorHAnsi"/>
                <w:sz w:val="20"/>
                <w:szCs w:val="20"/>
              </w:rPr>
              <w:t>Wystąpienia zdarzeń niepożądanych;</w:t>
            </w:r>
          </w:p>
          <w:p w14:paraId="05A3FD08" w14:textId="77777777" w:rsidR="00E81856" w:rsidRPr="00D34529" w:rsidRDefault="00E81856" w:rsidP="00E8185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4529">
              <w:rPr>
                <w:rFonts w:asciiTheme="minorHAnsi" w:hAnsiTheme="minorHAnsi" w:cstheme="minorHAnsi"/>
                <w:sz w:val="20"/>
                <w:szCs w:val="20"/>
              </w:rPr>
              <w:t>Wyniki badań laboratoryjnych;</w:t>
            </w:r>
          </w:p>
          <w:p w14:paraId="7F2EBD8C" w14:textId="77777777" w:rsidR="00E81856" w:rsidRPr="00D34529" w:rsidRDefault="00E81856" w:rsidP="00E8185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4529">
              <w:rPr>
                <w:rFonts w:asciiTheme="minorHAnsi" w:hAnsiTheme="minorHAnsi" w:cstheme="minorHAnsi"/>
                <w:sz w:val="20"/>
                <w:szCs w:val="20"/>
              </w:rPr>
              <w:t>Zestawienie podanych leków;</w:t>
            </w:r>
          </w:p>
          <w:p w14:paraId="3F2A930E" w14:textId="77777777" w:rsidR="00E81856" w:rsidRPr="00E81856" w:rsidRDefault="00E81856" w:rsidP="00E8185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D34529">
              <w:rPr>
                <w:rFonts w:asciiTheme="minorHAnsi" w:hAnsiTheme="minorHAnsi" w:cstheme="minorHAnsi"/>
                <w:sz w:val="20"/>
                <w:szCs w:val="20"/>
              </w:rPr>
              <w:t>Historię medyczną pacjentów.</w:t>
            </w:r>
          </w:p>
        </w:tc>
        <w:tc>
          <w:tcPr>
            <w:tcW w:w="1847" w:type="dxa"/>
            <w:vAlign w:val="center"/>
          </w:tcPr>
          <w:p w14:paraId="5F5848D7" w14:textId="6DED3555" w:rsidR="00E81856" w:rsidRDefault="00E707B9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8EF4841" w14:textId="77777777" w:rsidR="00E81856" w:rsidRPr="005B3EF1" w:rsidRDefault="00E81856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533AABF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0387B701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14:paraId="0884440F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Moduł Kontraktów</w:t>
            </w:r>
          </w:p>
        </w:tc>
      </w:tr>
      <w:tr w:rsidR="009A3040" w14:paraId="795F9DC4" w14:textId="77777777" w:rsidTr="00FE3BD7">
        <w:tc>
          <w:tcPr>
            <w:tcW w:w="690" w:type="dxa"/>
          </w:tcPr>
          <w:p w14:paraId="3A2A3D2D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179AE62" w14:textId="77777777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r w:rsidRPr="00541909">
              <w:rPr>
                <w:rFonts w:cstheme="minorHAnsi"/>
                <w:sz w:val="20"/>
                <w:szCs w:val="20"/>
              </w:rPr>
              <w:t>umożliwia wprowadzanie danych dotyczących realizowanych oraz archiwalnych badań klinicznych. Moduł umożliwia wprowadzenie co najmniej następujących informacji:</w:t>
            </w:r>
          </w:p>
          <w:p w14:paraId="3423A092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Identyfikator projektu;</w:t>
            </w:r>
          </w:p>
          <w:p w14:paraId="55D3D901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Akronim projektu;</w:t>
            </w:r>
          </w:p>
          <w:p w14:paraId="3B38EA25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Numer umowy;</w:t>
            </w:r>
          </w:p>
          <w:p w14:paraId="117B6975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projektu w języku polskim;</w:t>
            </w:r>
          </w:p>
          <w:p w14:paraId="46896314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projektu w języku angielskim;</w:t>
            </w:r>
          </w:p>
          <w:p w14:paraId="1FAACB3D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Opis projektu w języku polskim;</w:t>
            </w:r>
          </w:p>
          <w:p w14:paraId="764395E2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Opis projektu w języku angielskim;</w:t>
            </w:r>
          </w:p>
          <w:p w14:paraId="19D9FE2F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programu;</w:t>
            </w:r>
          </w:p>
          <w:p w14:paraId="5AF906F2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konkursu;</w:t>
            </w:r>
          </w:p>
          <w:p w14:paraId="1E8C62C2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Działania w ramach w projektu: numer, opis poszczególnych zadań;</w:t>
            </w:r>
          </w:p>
          <w:p w14:paraId="0AB57516" w14:textId="77777777" w:rsidR="009A3040" w:rsidRPr="00541909" w:rsidRDefault="00BD7D29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Rola OWBK</w:t>
            </w:r>
            <w:r w:rsidR="009A3040" w:rsidRPr="00541909">
              <w:rPr>
                <w:rFonts w:cstheme="minorHAnsi"/>
                <w:sz w:val="20"/>
                <w:szCs w:val="20"/>
              </w:rPr>
              <w:t xml:space="preserve"> w projekcie;</w:t>
            </w:r>
          </w:p>
          <w:p w14:paraId="6E5980D7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Typ projektu;</w:t>
            </w:r>
          </w:p>
          <w:p w14:paraId="7AB0AC9E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Rodzaj projektu;</w:t>
            </w:r>
          </w:p>
          <w:p w14:paraId="66DB149E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Data złożenia wniosku;</w:t>
            </w:r>
          </w:p>
          <w:p w14:paraId="7DB2EEE6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Data rozpoczęcia projektu;</w:t>
            </w:r>
          </w:p>
          <w:p w14:paraId="5483F746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Data zakończenia projektu;</w:t>
            </w:r>
          </w:p>
          <w:p w14:paraId="65B20CDF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Status projektu;</w:t>
            </w:r>
          </w:p>
          <w:p w14:paraId="7AA4BC0C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instytucji organizującej konkurs;</w:t>
            </w:r>
          </w:p>
          <w:p w14:paraId="1CCF0DED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CRO;</w:t>
            </w:r>
          </w:p>
          <w:p w14:paraId="4E55F06C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kliniki;</w:t>
            </w:r>
          </w:p>
          <w:p w14:paraId="51F54955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Główny badacz: imię, nazwisko, dane kontaktowe;</w:t>
            </w:r>
          </w:p>
          <w:p w14:paraId="4A0B2383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Opiekun projektu: imię, nazwisko, dane kontaktowe, jednostka organizacyjna opiekuna projektu;</w:t>
            </w:r>
          </w:p>
          <w:p w14:paraId="285E2611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Kierownik</w:t>
            </w:r>
            <w:r w:rsidR="00BD7D29">
              <w:rPr>
                <w:rFonts w:cstheme="minorHAnsi"/>
                <w:sz w:val="20"/>
                <w:szCs w:val="20"/>
              </w:rPr>
              <w:t xml:space="preserve"> projektu w OWBK</w:t>
            </w:r>
            <w:r w:rsidRPr="00541909">
              <w:rPr>
                <w:rFonts w:cstheme="minorHAnsi"/>
                <w:sz w:val="20"/>
                <w:szCs w:val="20"/>
              </w:rPr>
              <w:t>: imię, nazwisko, dane kontaktowe, jednostka organizacyjna opiekuna projektu;</w:t>
            </w:r>
          </w:p>
          <w:p w14:paraId="3EE72CF9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protokołu badania;</w:t>
            </w:r>
          </w:p>
          <w:p w14:paraId="45B51B48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Nazwa sponsora lub instytucji finansującej;</w:t>
            </w:r>
          </w:p>
          <w:p w14:paraId="4FE4764B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Źródła finansowania, z uwzględnieniem możliwości wprowadzenia więcej niż jednego źródła finansowania i określenia wkładu poszczególnych instytucji;</w:t>
            </w:r>
          </w:p>
          <w:p w14:paraId="0A9AEC9F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Budżet grantu (planowane koszty);</w:t>
            </w:r>
          </w:p>
          <w:p w14:paraId="74744D46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Planowane koszty z podziałem na metody finansowania;</w:t>
            </w:r>
          </w:p>
          <w:p w14:paraId="2CC57B81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Poniesione koszty, z podziałem na metody finansowania;</w:t>
            </w:r>
          </w:p>
          <w:p w14:paraId="2F1FCE1E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Uwagi;</w:t>
            </w:r>
          </w:p>
          <w:p w14:paraId="72332EF6" w14:textId="77777777" w:rsidR="009A3040" w:rsidRPr="00541909" w:rsidRDefault="009A3040" w:rsidP="009A3040">
            <w:pPr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Adres strony internetowej projektu;</w:t>
            </w:r>
          </w:p>
        </w:tc>
        <w:tc>
          <w:tcPr>
            <w:tcW w:w="1847" w:type="dxa"/>
            <w:vAlign w:val="center"/>
          </w:tcPr>
          <w:p w14:paraId="309D79F2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45C0604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9D76309" w14:textId="77777777" w:rsidTr="00FE3BD7">
        <w:tc>
          <w:tcPr>
            <w:tcW w:w="690" w:type="dxa"/>
          </w:tcPr>
          <w:p w14:paraId="643471F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B061EF9" w14:textId="77777777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Podczas wprowadzania danych, użytkownik jest informowany o konieczności wypełnienia pól obowiązkowych, ustalonych w trakcie opracowyw</w:t>
            </w:r>
            <w:r>
              <w:rPr>
                <w:rFonts w:cstheme="minorHAnsi"/>
                <w:sz w:val="20"/>
                <w:szCs w:val="20"/>
              </w:rPr>
              <w:t xml:space="preserve">ania systemu. System </w:t>
            </w:r>
            <w:r w:rsidRPr="00541909">
              <w:rPr>
                <w:rFonts w:cstheme="minorHAnsi"/>
                <w:sz w:val="20"/>
                <w:szCs w:val="20"/>
              </w:rPr>
              <w:t>nie pozwala na wprowadzenie niekompletnych danych;</w:t>
            </w:r>
          </w:p>
        </w:tc>
        <w:tc>
          <w:tcPr>
            <w:tcW w:w="1847" w:type="dxa"/>
            <w:vAlign w:val="center"/>
          </w:tcPr>
          <w:p w14:paraId="44DF2068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EEB097A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27111FB" w14:textId="77777777" w:rsidTr="00FE3BD7">
        <w:tc>
          <w:tcPr>
            <w:tcW w:w="690" w:type="dxa"/>
          </w:tcPr>
          <w:p w14:paraId="36FF48AE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A941113" w14:textId="77777777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r w:rsidRPr="00541909">
              <w:rPr>
                <w:rFonts w:cstheme="minorHAnsi"/>
                <w:sz w:val="20"/>
                <w:szCs w:val="20"/>
              </w:rPr>
              <w:t>jest wyposażony w mechanizm autouzupełniania danych, tzn. dynamicznego dopasowywania często wykorzystywanych wyrazów lub całych fraz w trakcie ich wpisywania przez użytkownika.</w:t>
            </w:r>
          </w:p>
        </w:tc>
        <w:tc>
          <w:tcPr>
            <w:tcW w:w="1847" w:type="dxa"/>
            <w:vAlign w:val="center"/>
          </w:tcPr>
          <w:p w14:paraId="1D600C40" w14:textId="49B518E9" w:rsidR="009A3040" w:rsidRDefault="00E707B9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8C2C0F4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B4D2678" w14:textId="77777777" w:rsidTr="00FE3BD7">
        <w:tc>
          <w:tcPr>
            <w:tcW w:w="690" w:type="dxa"/>
          </w:tcPr>
          <w:p w14:paraId="36CB8CA5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9DF7434" w14:textId="77777777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r w:rsidRPr="00541909">
              <w:rPr>
                <w:rFonts w:cstheme="minorHAnsi"/>
                <w:sz w:val="20"/>
                <w:szCs w:val="20"/>
              </w:rPr>
              <w:t>umożliwia wysyłanie wiadomości e-mail z poziomu aplikacji, w oparciu o wprowadzone do systemu dane kontaktowe głównych interesariuszy projektu.</w:t>
            </w:r>
          </w:p>
        </w:tc>
        <w:tc>
          <w:tcPr>
            <w:tcW w:w="1847" w:type="dxa"/>
            <w:vAlign w:val="center"/>
          </w:tcPr>
          <w:p w14:paraId="4C79B5B3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43C6074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12757E85" w14:textId="77777777" w:rsidTr="00FE3BD7">
        <w:tc>
          <w:tcPr>
            <w:tcW w:w="690" w:type="dxa"/>
          </w:tcPr>
          <w:p w14:paraId="69C9ABD3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8D19C82" w14:textId="77777777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r w:rsidRPr="00541909">
              <w:rPr>
                <w:rFonts w:cstheme="minorHAnsi"/>
                <w:sz w:val="20"/>
                <w:szCs w:val="20"/>
              </w:rPr>
              <w:t>umożliwia wyszukiwanie projektów, na podstawie dowolnego atry</w:t>
            </w:r>
            <w:r>
              <w:rPr>
                <w:rFonts w:cstheme="minorHAnsi"/>
                <w:sz w:val="20"/>
                <w:szCs w:val="20"/>
              </w:rPr>
              <w:t>butu projektu (danej z pkt 7.1</w:t>
            </w:r>
            <w:r w:rsidRPr="00541909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1847" w:type="dxa"/>
            <w:vAlign w:val="center"/>
          </w:tcPr>
          <w:p w14:paraId="1C6E25C8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8AC3B8D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9E03F47" w14:textId="77777777" w:rsidTr="00FE3BD7">
        <w:tc>
          <w:tcPr>
            <w:tcW w:w="690" w:type="dxa"/>
          </w:tcPr>
          <w:p w14:paraId="4083762E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E598F97" w14:textId="77777777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</w:t>
            </w:r>
            <w:r w:rsidRPr="00541909">
              <w:rPr>
                <w:rFonts w:cstheme="minorHAnsi"/>
                <w:sz w:val="20"/>
                <w:szCs w:val="20"/>
              </w:rPr>
              <w:t>umożliwia wprowadzanie zmian (zmianę wartości atrybutów) w utworzonej bazie projektów z zachowaniem śledzenia zmian</w:t>
            </w:r>
          </w:p>
        </w:tc>
        <w:tc>
          <w:tcPr>
            <w:tcW w:w="1847" w:type="dxa"/>
            <w:vAlign w:val="center"/>
          </w:tcPr>
          <w:p w14:paraId="1CE65545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B62017F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8014FF8" w14:textId="77777777" w:rsidTr="00FE3BD7">
        <w:tc>
          <w:tcPr>
            <w:tcW w:w="690" w:type="dxa"/>
          </w:tcPr>
          <w:p w14:paraId="7AE84DF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D0438BA" w14:textId="042E1F4B" w:rsidR="009A3040" w:rsidRPr="00541909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541909">
              <w:rPr>
                <w:rFonts w:cstheme="minorHAnsi"/>
                <w:sz w:val="20"/>
                <w:szCs w:val="20"/>
              </w:rPr>
              <w:t>Dane adresowe przechowywane w module kontraktów są zintegrowane z modułem analiz. Dane są automatycznie synchronizowane pomiędzy modułami kontraktów i analiz po w</w:t>
            </w:r>
            <w:r>
              <w:rPr>
                <w:rFonts w:cstheme="minorHAnsi"/>
                <w:sz w:val="20"/>
                <w:szCs w:val="20"/>
              </w:rPr>
              <w:t>prowadzeniu zmian</w:t>
            </w:r>
            <w:r w:rsidR="003E3282">
              <w:rPr>
                <w:rFonts w:cstheme="minorHAnsi"/>
                <w:sz w:val="20"/>
                <w:szCs w:val="20"/>
              </w:rPr>
              <w:t xml:space="preserve"> (Synchronizacja jednostronna, </w:t>
            </w:r>
            <w:r w:rsidR="003E3282" w:rsidRPr="003E3282">
              <w:rPr>
                <w:rFonts w:cstheme="minorHAnsi"/>
                <w:sz w:val="20"/>
                <w:szCs w:val="20"/>
              </w:rPr>
              <w:t>moduł kontraktów -&gt; moduł analiz</w:t>
            </w:r>
            <w:r w:rsidR="003E3282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47" w:type="dxa"/>
            <w:vAlign w:val="center"/>
          </w:tcPr>
          <w:p w14:paraId="6601075E" w14:textId="6F5C1ED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0848C25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DF929C0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35659F7B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16A408FA" w14:textId="77777777" w:rsidR="009A3040" w:rsidRPr="00BC312E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312E">
              <w:rPr>
                <w:rFonts w:cstheme="minorHAnsi"/>
                <w:b/>
                <w:bCs/>
                <w:sz w:val="20"/>
                <w:szCs w:val="20"/>
              </w:rPr>
              <w:t>Pro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ces </w:t>
            </w:r>
            <w:r w:rsidRPr="00BC312E">
              <w:rPr>
                <w:rFonts w:cstheme="minorHAnsi"/>
                <w:b/>
                <w:bCs/>
                <w:sz w:val="20"/>
                <w:szCs w:val="20"/>
              </w:rPr>
              <w:t>rejestracji badań</w:t>
            </w:r>
          </w:p>
        </w:tc>
      </w:tr>
      <w:tr w:rsidR="009A3040" w14:paraId="17118315" w14:textId="77777777" w:rsidTr="00FE3BD7">
        <w:tc>
          <w:tcPr>
            <w:tcW w:w="690" w:type="dxa"/>
          </w:tcPr>
          <w:p w14:paraId="4AC376CD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7B17E53" w14:textId="6B9DD41C" w:rsidR="009A3040" w:rsidRPr="00BC312E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BC312E">
              <w:rPr>
                <w:rFonts w:cstheme="minorHAnsi"/>
                <w:sz w:val="20"/>
                <w:szCs w:val="20"/>
              </w:rPr>
              <w:t xml:space="preserve">Ewidencjonowanie, </w:t>
            </w:r>
            <w:proofErr w:type="spellStart"/>
            <w:r w:rsidRPr="00BC312E">
              <w:rPr>
                <w:rFonts w:cstheme="minorHAnsi"/>
                <w:sz w:val="20"/>
                <w:szCs w:val="20"/>
              </w:rPr>
              <w:t>strukturyzacja</w:t>
            </w:r>
            <w:r w:rsidR="00482026">
              <w:rPr>
                <w:rFonts w:cstheme="minorHAnsi"/>
                <w:sz w:val="20"/>
                <w:szCs w:val="20"/>
              </w:rPr>
              <w:t>,zarządzanie</w:t>
            </w:r>
            <w:proofErr w:type="spellEnd"/>
            <w:r w:rsidR="00482026">
              <w:rPr>
                <w:rFonts w:cstheme="minorHAnsi"/>
                <w:sz w:val="20"/>
                <w:szCs w:val="20"/>
              </w:rPr>
              <w:t xml:space="preserve"> wersjami dokumentów</w:t>
            </w:r>
            <w:r w:rsidRPr="00BC312E">
              <w:rPr>
                <w:rFonts w:cstheme="minorHAnsi"/>
                <w:sz w:val="20"/>
                <w:szCs w:val="20"/>
              </w:rPr>
              <w:t xml:space="preserve"> i zarządzanie bazą zgód, opinii na badanie kliniczne. Tworzenie elektronicznego archiwum decyzji, opinii (decyzje/opinie jako załącznik w kilku wybranych formatach danych). Możliwość podglądu dokumentów w wersji elektronicznej. </w:t>
            </w:r>
          </w:p>
        </w:tc>
        <w:tc>
          <w:tcPr>
            <w:tcW w:w="1847" w:type="dxa"/>
            <w:vAlign w:val="center"/>
          </w:tcPr>
          <w:p w14:paraId="7F48068C" w14:textId="77777777" w:rsidR="009A3040" w:rsidRPr="00BC312E" w:rsidRDefault="009A3040" w:rsidP="009A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12E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930253E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311C2EE" w14:textId="77777777" w:rsidTr="00FE3BD7">
        <w:tc>
          <w:tcPr>
            <w:tcW w:w="690" w:type="dxa"/>
          </w:tcPr>
          <w:p w14:paraId="15DE8204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42E8E93" w14:textId="77777777" w:rsidR="009A3040" w:rsidRPr="00BC312E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BC312E">
              <w:rPr>
                <w:rFonts w:cstheme="minorHAnsi"/>
                <w:sz w:val="20"/>
                <w:szCs w:val="20"/>
              </w:rPr>
              <w:t>Dokumentowanie zakresu wniosków i korespondencji do organów regulatorowych. Tworzenie repozytorium i archiwizowanie kompletnych składanych wniosków, korespondencji do organów regulatorowych wraz z załącznikami.</w:t>
            </w:r>
          </w:p>
        </w:tc>
        <w:tc>
          <w:tcPr>
            <w:tcW w:w="1847" w:type="dxa"/>
            <w:vAlign w:val="center"/>
          </w:tcPr>
          <w:p w14:paraId="59205CF1" w14:textId="77777777" w:rsidR="009A3040" w:rsidRPr="00BC312E" w:rsidRDefault="009A3040" w:rsidP="009A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12E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99A6497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19CDBC6" w14:textId="77777777" w:rsidTr="00FE3BD7">
        <w:tc>
          <w:tcPr>
            <w:tcW w:w="690" w:type="dxa"/>
          </w:tcPr>
          <w:p w14:paraId="6F40FF6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B920315" w14:textId="77777777" w:rsidR="009A3040" w:rsidRPr="00BC312E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BC312E">
              <w:rPr>
                <w:rFonts w:cstheme="minorHAnsi"/>
                <w:sz w:val="20"/>
                <w:szCs w:val="20"/>
              </w:rPr>
              <w:t>Możliwość śledzenia dat uzyskania zgody na prowadzenie badania (opinii Komisji Bioetycznej i decyzji URPL).</w:t>
            </w:r>
          </w:p>
        </w:tc>
        <w:tc>
          <w:tcPr>
            <w:tcW w:w="1847" w:type="dxa"/>
            <w:vAlign w:val="center"/>
          </w:tcPr>
          <w:p w14:paraId="1B8D0430" w14:textId="77777777" w:rsidR="009A3040" w:rsidRPr="00BC312E" w:rsidRDefault="009A3040" w:rsidP="009A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12E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BE66AD3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7921CED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19A7FA7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5C40A8A1" w14:textId="77777777" w:rsidR="009A3040" w:rsidRPr="0090749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749A">
              <w:rPr>
                <w:rFonts w:cstheme="minorHAnsi"/>
                <w:b/>
                <w:bCs/>
                <w:sz w:val="20"/>
                <w:szCs w:val="20"/>
              </w:rPr>
              <w:t xml:space="preserve">Dokumentacja badania klinicznego. </w:t>
            </w:r>
          </w:p>
        </w:tc>
      </w:tr>
      <w:tr w:rsidR="009A3040" w14:paraId="582494B5" w14:textId="77777777" w:rsidTr="00FE3BD7">
        <w:tc>
          <w:tcPr>
            <w:tcW w:w="690" w:type="dxa"/>
          </w:tcPr>
          <w:p w14:paraId="7B6C9446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0F813C04" w14:textId="77777777" w:rsidR="009A3040" w:rsidRPr="0090749A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90749A">
              <w:rPr>
                <w:rFonts w:cstheme="minorHAnsi"/>
                <w:sz w:val="20"/>
                <w:szCs w:val="20"/>
              </w:rPr>
              <w:t>Ewidencjonowanie, strukturyzacja i zarządzanie wersyjnością dokumentów badania klinicznego, w tym instrukcji, procedur operacyjnych (poziom sponsora).</w:t>
            </w:r>
          </w:p>
        </w:tc>
        <w:tc>
          <w:tcPr>
            <w:tcW w:w="1847" w:type="dxa"/>
            <w:vAlign w:val="center"/>
          </w:tcPr>
          <w:p w14:paraId="6BE81F38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302A945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1A9CEE49" w14:textId="77777777" w:rsidTr="00FE3BD7">
        <w:tc>
          <w:tcPr>
            <w:tcW w:w="690" w:type="dxa"/>
          </w:tcPr>
          <w:p w14:paraId="0E69B907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08EBE9C8" w14:textId="77777777" w:rsidR="009A3040" w:rsidRPr="0090749A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90749A">
              <w:rPr>
                <w:rFonts w:cstheme="minorHAnsi"/>
                <w:sz w:val="20"/>
                <w:szCs w:val="20"/>
              </w:rPr>
              <w:t>Wsparcie w nadzorze nad dystrybucją właściwych, aktualnych wersji dokumentów do ośrodków, badaczy. Możliwość identyfikacji ośrodków pod kątem wersji stosowanych dokumentów badania, np. protokołem, numerem instrukcji i innymi.</w:t>
            </w:r>
          </w:p>
        </w:tc>
        <w:tc>
          <w:tcPr>
            <w:tcW w:w="1847" w:type="dxa"/>
            <w:vAlign w:val="center"/>
          </w:tcPr>
          <w:p w14:paraId="5D7465E3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5759333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47A6F0C" w14:textId="77777777" w:rsidTr="00FE3BD7">
        <w:tc>
          <w:tcPr>
            <w:tcW w:w="690" w:type="dxa"/>
          </w:tcPr>
          <w:p w14:paraId="116E296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4A3842AB" w14:textId="77777777" w:rsidR="009A3040" w:rsidRPr="0090749A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90749A">
              <w:rPr>
                <w:rFonts w:cstheme="minorHAnsi"/>
                <w:sz w:val="20"/>
                <w:szCs w:val="20"/>
              </w:rPr>
              <w:t>Tworzenie repozytorium dokumentów badania klinicznego, na potrzeby m.in. podstawowej dokumentacji badania.</w:t>
            </w:r>
          </w:p>
        </w:tc>
        <w:tc>
          <w:tcPr>
            <w:tcW w:w="1847" w:type="dxa"/>
            <w:vAlign w:val="center"/>
          </w:tcPr>
          <w:p w14:paraId="6B626E90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A387F5A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0307DEF" w14:textId="77777777" w:rsidTr="00FE3BD7">
        <w:tc>
          <w:tcPr>
            <w:tcW w:w="690" w:type="dxa"/>
          </w:tcPr>
          <w:p w14:paraId="0802E08D" w14:textId="77777777" w:rsidR="009A3040" w:rsidRPr="00943A1A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716D35BF" w14:textId="77777777" w:rsidR="009A3040" w:rsidRPr="0090749A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90749A">
              <w:rPr>
                <w:rFonts w:cstheme="minorHAnsi"/>
                <w:sz w:val="20"/>
                <w:szCs w:val="20"/>
              </w:rPr>
              <w:t>Wsparcie w zarządzaniu podstawową dokumentacją badania klinicznego i aktami Sponsora z poszczególnych badań.</w:t>
            </w:r>
          </w:p>
        </w:tc>
        <w:tc>
          <w:tcPr>
            <w:tcW w:w="1847" w:type="dxa"/>
            <w:vAlign w:val="center"/>
          </w:tcPr>
          <w:p w14:paraId="05B3C6E4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CE1DEE2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C7F822B" w14:textId="77777777" w:rsidTr="00FE3BD7">
        <w:tc>
          <w:tcPr>
            <w:tcW w:w="690" w:type="dxa"/>
          </w:tcPr>
          <w:p w14:paraId="3F5C210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4C6ADB69" w14:textId="77777777" w:rsidR="009A3040" w:rsidRPr="0090749A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90749A">
              <w:rPr>
                <w:rFonts w:cstheme="minorHAnsi"/>
                <w:sz w:val="20"/>
                <w:szCs w:val="20"/>
              </w:rPr>
              <w:t>Utrzymywanie archiwum i aktualnych wersji procedur operacyjnych, instrukcji systemu jakości.</w:t>
            </w:r>
          </w:p>
        </w:tc>
        <w:tc>
          <w:tcPr>
            <w:tcW w:w="1847" w:type="dxa"/>
            <w:vAlign w:val="center"/>
          </w:tcPr>
          <w:p w14:paraId="3A701FE4" w14:textId="77777777" w:rsidR="009A3040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A843202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4BBE68F" w14:textId="77777777" w:rsidTr="00FE3BD7">
        <w:trPr>
          <w:trHeight w:val="338"/>
        </w:trPr>
        <w:tc>
          <w:tcPr>
            <w:tcW w:w="690" w:type="dxa"/>
            <w:shd w:val="clear" w:color="auto" w:fill="D9D9D9" w:themeFill="background1" w:themeFillShade="D9"/>
          </w:tcPr>
          <w:p w14:paraId="02B186D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6F8D8F35" w14:textId="77777777" w:rsidR="009A3040" w:rsidRPr="00B33366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3366">
              <w:rPr>
                <w:rFonts w:cstheme="minorHAnsi"/>
                <w:b/>
                <w:sz w:val="20"/>
                <w:szCs w:val="20"/>
              </w:rPr>
              <w:t>Zarzą</w:t>
            </w:r>
            <w:r w:rsidR="001C3567">
              <w:rPr>
                <w:rFonts w:cstheme="minorHAnsi"/>
                <w:b/>
                <w:sz w:val="20"/>
                <w:szCs w:val="20"/>
              </w:rPr>
              <w:t>dzanie logistyką leku badanego</w:t>
            </w:r>
          </w:p>
        </w:tc>
      </w:tr>
      <w:tr w:rsidR="009A3040" w14:paraId="35ABF8FC" w14:textId="77777777" w:rsidTr="00FE3BD7">
        <w:tc>
          <w:tcPr>
            <w:tcW w:w="690" w:type="dxa"/>
          </w:tcPr>
          <w:p w14:paraId="5788C18E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34765AF9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 xml:space="preserve">Wsparcie w zarządzaniu wysyłką materiałów do badań, w tym sprzętów, zestawów laboratoryjny, zestawów do pobrań i innych materiałów dedykowanych do badań. </w:t>
            </w:r>
          </w:p>
        </w:tc>
        <w:tc>
          <w:tcPr>
            <w:tcW w:w="1847" w:type="dxa"/>
            <w:vAlign w:val="center"/>
          </w:tcPr>
          <w:p w14:paraId="3B8CDBFF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5E0A1CD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A3AFFF2" w14:textId="77777777" w:rsidTr="00FE3BD7">
        <w:tc>
          <w:tcPr>
            <w:tcW w:w="690" w:type="dxa"/>
          </w:tcPr>
          <w:p w14:paraId="217BA847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1FF35F45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Mini magazyn i ewidencja przychodów, rozchodów, stanów magazynowych sprzętów, zestawów laboratoryjnych/diagnostycznych do badań i innych materiałów dedykowanych do badań (minimalna zawartość danych: nazwa sprzętu, numer inwentarzowy/ID, numer seryjny, data ważności, producent/wytwórca, właściciel/sponsor, numer protokołu badania, rozchody gdzie do kogo, kiedy, ilości).</w:t>
            </w:r>
          </w:p>
        </w:tc>
        <w:tc>
          <w:tcPr>
            <w:tcW w:w="1847" w:type="dxa"/>
            <w:vAlign w:val="center"/>
          </w:tcPr>
          <w:p w14:paraId="569AABBD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6BB4B0E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87BC6B1" w14:textId="77777777" w:rsidTr="00FE3BD7">
        <w:tc>
          <w:tcPr>
            <w:tcW w:w="690" w:type="dxa"/>
          </w:tcPr>
          <w:p w14:paraId="2479D908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7187D3E1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Możliwość powiązania sprzętu/zestawów do badań ze sponsorem i badaniem klinicznym.</w:t>
            </w:r>
          </w:p>
        </w:tc>
        <w:tc>
          <w:tcPr>
            <w:tcW w:w="1847" w:type="dxa"/>
            <w:vAlign w:val="center"/>
          </w:tcPr>
          <w:p w14:paraId="02D865FD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2CD4924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A34DB75" w14:textId="77777777" w:rsidTr="00FE3BD7">
        <w:tc>
          <w:tcPr>
            <w:tcW w:w="690" w:type="dxa"/>
          </w:tcPr>
          <w:p w14:paraId="1F825243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659AA5A3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Baza sprzętów wraz z informacjami dot. certyfikatów, paszportów sprzętu, datami przeglądów, numerem inwentarzowym/seryjnym, danymi właściciela/sponsora etc.</w:t>
            </w:r>
          </w:p>
        </w:tc>
        <w:tc>
          <w:tcPr>
            <w:tcW w:w="1847" w:type="dxa"/>
            <w:vAlign w:val="center"/>
          </w:tcPr>
          <w:p w14:paraId="78D13B1F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DD61D75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64F0D4E" w14:textId="77777777" w:rsidTr="00FE3BD7">
        <w:tc>
          <w:tcPr>
            <w:tcW w:w="690" w:type="dxa"/>
          </w:tcPr>
          <w:p w14:paraId="08D3FC1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47799C26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Wsparcie w zarządzaniu wysyłką leku badanego/komparatora.</w:t>
            </w:r>
          </w:p>
        </w:tc>
        <w:tc>
          <w:tcPr>
            <w:tcW w:w="1847" w:type="dxa"/>
            <w:vAlign w:val="center"/>
          </w:tcPr>
          <w:p w14:paraId="1F682956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A067F50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62ACBA9" w14:textId="77777777" w:rsidTr="00FE3BD7">
        <w:tc>
          <w:tcPr>
            <w:tcW w:w="690" w:type="dxa"/>
          </w:tcPr>
          <w:p w14:paraId="01BE634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7FF22FAA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Mini magazyn i ewidencja przychodów, rozchodów, stanów magazynowych leku/komparatora (minimalna zawartość danych: nazwa leku, dawka, postać, liczba tabletek/inne, wytwórca, numer serii, data ważności).</w:t>
            </w:r>
          </w:p>
        </w:tc>
        <w:tc>
          <w:tcPr>
            <w:tcW w:w="1847" w:type="dxa"/>
            <w:vAlign w:val="center"/>
          </w:tcPr>
          <w:p w14:paraId="091B8D6A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10CE145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F8F13A4" w14:textId="77777777" w:rsidTr="00FE3BD7">
        <w:tc>
          <w:tcPr>
            <w:tcW w:w="690" w:type="dxa"/>
          </w:tcPr>
          <w:p w14:paraId="12D40A0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6B92A375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Możliwość powiązania leku/komparatora ze sponsorem i badaniem klinicznym.</w:t>
            </w:r>
          </w:p>
        </w:tc>
        <w:tc>
          <w:tcPr>
            <w:tcW w:w="1847" w:type="dxa"/>
            <w:vAlign w:val="center"/>
          </w:tcPr>
          <w:p w14:paraId="7395C0AD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30DB2BE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7B13CD28" w14:textId="77777777" w:rsidTr="00FE3BD7">
        <w:tc>
          <w:tcPr>
            <w:tcW w:w="690" w:type="dxa"/>
          </w:tcPr>
          <w:p w14:paraId="3EF154A4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4B48FE28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Generowanie poprzez tzw. "potwierdzeń odbioru" sprzętów, leków i innych. Forma i zawartość "potwierdzenia odbioru" - definiowana przez administratora.</w:t>
            </w:r>
          </w:p>
        </w:tc>
        <w:tc>
          <w:tcPr>
            <w:tcW w:w="1847" w:type="dxa"/>
            <w:vAlign w:val="center"/>
          </w:tcPr>
          <w:p w14:paraId="4A4B118F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CED6A4C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6CCCA8D" w14:textId="77777777" w:rsidTr="00FE3BD7">
        <w:tc>
          <w:tcPr>
            <w:tcW w:w="690" w:type="dxa"/>
          </w:tcPr>
          <w:p w14:paraId="41B278C8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76D0773B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Zarządzanie pobranym materiałem biologicznym w badaniu. Znakowanie prób</w:t>
            </w:r>
            <w:r>
              <w:rPr>
                <w:rFonts w:cstheme="minorHAnsi"/>
                <w:sz w:val="20"/>
                <w:szCs w:val="20"/>
              </w:rPr>
              <w:t xml:space="preserve"> kodami kreskowymi i kodami 2D</w:t>
            </w:r>
          </w:p>
        </w:tc>
        <w:tc>
          <w:tcPr>
            <w:tcW w:w="1847" w:type="dxa"/>
            <w:vAlign w:val="center"/>
          </w:tcPr>
          <w:p w14:paraId="367B05D3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89B3F01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15D07FEE" w14:textId="77777777" w:rsidTr="00FE3BD7">
        <w:tc>
          <w:tcPr>
            <w:tcW w:w="690" w:type="dxa"/>
          </w:tcPr>
          <w:p w14:paraId="59835E1C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1FBE3EAD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Możliwość powiązania danych do pacjenta, danych do próbki biologicznej i próbki biologicznej do pacjenta</w:t>
            </w:r>
          </w:p>
        </w:tc>
        <w:tc>
          <w:tcPr>
            <w:tcW w:w="1847" w:type="dxa"/>
            <w:vAlign w:val="center"/>
          </w:tcPr>
          <w:p w14:paraId="607738E7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8CEEFC0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282BDFC" w14:textId="77777777" w:rsidTr="00FE3BD7">
        <w:tc>
          <w:tcPr>
            <w:tcW w:w="690" w:type="dxa"/>
          </w:tcPr>
          <w:p w14:paraId="7AC88581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79B6A0F8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Możliwość przypisania do próbki danych o zużytych odczynnikach, materiałach i urządzeniach wykorzystanych przy jego obróbce/preparatyce</w:t>
            </w:r>
          </w:p>
        </w:tc>
        <w:tc>
          <w:tcPr>
            <w:tcW w:w="1847" w:type="dxa"/>
            <w:vAlign w:val="center"/>
          </w:tcPr>
          <w:p w14:paraId="6E4A34B7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FD53C9A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76CE32D8" w14:textId="77777777" w:rsidTr="00FE3BD7">
        <w:tc>
          <w:tcPr>
            <w:tcW w:w="690" w:type="dxa"/>
          </w:tcPr>
          <w:p w14:paraId="0CBF1E74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  <w:shd w:val="clear" w:color="auto" w:fill="auto"/>
          </w:tcPr>
          <w:p w14:paraId="1AFFFA92" w14:textId="77777777" w:rsidR="009A3040" w:rsidRPr="000D2270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0D2270">
              <w:rPr>
                <w:rFonts w:cstheme="minorHAnsi"/>
                <w:sz w:val="20"/>
                <w:szCs w:val="20"/>
              </w:rPr>
              <w:t>Możliwość dodawania skanów dokumentacji do konkretnego pacjenta oraz próbki biologicznej</w:t>
            </w:r>
          </w:p>
        </w:tc>
        <w:tc>
          <w:tcPr>
            <w:tcW w:w="1847" w:type="dxa"/>
            <w:vAlign w:val="center"/>
          </w:tcPr>
          <w:p w14:paraId="693C6FE1" w14:textId="77777777" w:rsidR="009A3040" w:rsidRDefault="00F45B86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E9CF775" w14:textId="77777777" w:rsidR="009A3040" w:rsidRPr="005B3EF1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1395862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5F818586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06EC45AB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 xml:space="preserve">Wymagania jakościowe, bezpieczeństwo systemu i danych </w:t>
            </w:r>
          </w:p>
        </w:tc>
      </w:tr>
      <w:tr w:rsidR="009A3040" w14:paraId="3750C11B" w14:textId="77777777" w:rsidTr="00FE3BD7">
        <w:tc>
          <w:tcPr>
            <w:tcW w:w="690" w:type="dxa"/>
          </w:tcPr>
          <w:p w14:paraId="00008857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F7B11D3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Zgodność ze standardami ICH-GCP (5.5.3) lub równoważnymi</w:t>
            </w:r>
          </w:p>
        </w:tc>
        <w:tc>
          <w:tcPr>
            <w:tcW w:w="1847" w:type="dxa"/>
            <w:vAlign w:val="center"/>
          </w:tcPr>
          <w:p w14:paraId="1F67A98B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6DFEB3F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2BB3903" w14:textId="77777777" w:rsidTr="00FE3BD7">
        <w:tc>
          <w:tcPr>
            <w:tcW w:w="690" w:type="dxa"/>
          </w:tcPr>
          <w:p w14:paraId="300CEDE5" w14:textId="77777777" w:rsidR="009A3040" w:rsidRPr="0056081C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B0F2FCC" w14:textId="29099827" w:rsidR="009A3040" w:rsidRPr="0056081C" w:rsidRDefault="009A3040" w:rsidP="009A304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E3BD7">
              <w:rPr>
                <w:rFonts w:cstheme="minorHAnsi"/>
                <w:sz w:val="20"/>
                <w:szCs w:val="20"/>
              </w:rPr>
              <w:t>Zgodność ze standardami FDA 21 CFR Part 11 lub równoważnymi</w:t>
            </w:r>
            <w:r w:rsidR="00A725C6">
              <w:rPr>
                <w:rFonts w:cstheme="minorHAnsi"/>
                <w:sz w:val="20"/>
                <w:szCs w:val="20"/>
              </w:rPr>
              <w:t xml:space="preserve">. Dokument powinien zostać dostarczony nie później niż 8 miesięcy od podpisania protokołu odbioru. </w:t>
            </w:r>
          </w:p>
        </w:tc>
        <w:tc>
          <w:tcPr>
            <w:tcW w:w="1847" w:type="dxa"/>
            <w:vAlign w:val="center"/>
          </w:tcPr>
          <w:p w14:paraId="10A99B80" w14:textId="77777777" w:rsidR="009A3040" w:rsidRPr="0056081C" w:rsidRDefault="009A3040" w:rsidP="009A304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E3BD7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5BF30AD" w14:textId="701EC969" w:rsidR="009A3040" w:rsidRPr="0056081C" w:rsidRDefault="009A3040" w:rsidP="009A304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A3040" w14:paraId="20D8F032" w14:textId="77777777" w:rsidTr="00FE3BD7">
        <w:tc>
          <w:tcPr>
            <w:tcW w:w="690" w:type="dxa"/>
          </w:tcPr>
          <w:p w14:paraId="0386EB9B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A093FAB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Zgodność systemu i walidacji z wymaganiami Aneksu 11 i 15 GMP  i metodologią walidacji GAMP5 lub równoważnymi</w:t>
            </w:r>
          </w:p>
        </w:tc>
        <w:tc>
          <w:tcPr>
            <w:tcW w:w="1847" w:type="dxa"/>
            <w:vAlign w:val="center"/>
          </w:tcPr>
          <w:p w14:paraId="7FDC8352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9A6D8D3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8DA1606" w14:textId="77777777" w:rsidTr="00FE3BD7">
        <w:tc>
          <w:tcPr>
            <w:tcW w:w="690" w:type="dxa"/>
          </w:tcPr>
          <w:p w14:paraId="3D8363F7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49EBE3D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Zgodność ze standardami ISO 20387:2018 lub równoważnymi</w:t>
            </w:r>
          </w:p>
        </w:tc>
        <w:tc>
          <w:tcPr>
            <w:tcW w:w="1847" w:type="dxa"/>
            <w:vAlign w:val="center"/>
          </w:tcPr>
          <w:p w14:paraId="08F51D41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E6FFA17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1E8247F" w14:textId="77777777" w:rsidTr="00FE3BD7">
        <w:tc>
          <w:tcPr>
            <w:tcW w:w="690" w:type="dxa"/>
          </w:tcPr>
          <w:p w14:paraId="118BE3F0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EB4160D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Zgodność z wymaganiami HL7 CDA lub równoważnymi dotyczącymi systemów elektronicznych w badaniach klinicznych i medycznej dokumentacji elektronicznej.</w:t>
            </w:r>
          </w:p>
        </w:tc>
        <w:tc>
          <w:tcPr>
            <w:tcW w:w="1847" w:type="dxa"/>
            <w:vAlign w:val="center"/>
          </w:tcPr>
          <w:p w14:paraId="1DBEBC7A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951604C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2073A1C" w14:textId="77777777" w:rsidTr="00FE3BD7">
        <w:tc>
          <w:tcPr>
            <w:tcW w:w="690" w:type="dxa"/>
          </w:tcPr>
          <w:p w14:paraId="41CCCA4B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87974E4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System automatycznie wykonujący kopie bezpieczeństwa danych</w:t>
            </w:r>
            <w:r>
              <w:rPr>
                <w:rFonts w:cstheme="minorHAnsi"/>
                <w:sz w:val="20"/>
                <w:szCs w:val="20"/>
              </w:rPr>
              <w:t xml:space="preserve"> w godzinach określonych przez zamawiającego</w:t>
            </w:r>
            <w:r w:rsidRPr="00437F0B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System zapewnia m</w:t>
            </w:r>
            <w:r w:rsidRPr="00437F0B">
              <w:rPr>
                <w:rFonts w:cstheme="minorHAnsi"/>
                <w:sz w:val="20"/>
                <w:szCs w:val="20"/>
              </w:rPr>
              <w:t>ożliwość awaryjnego odtworzenia systemu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7" w:type="dxa"/>
            <w:vAlign w:val="center"/>
          </w:tcPr>
          <w:p w14:paraId="168630EA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50F2B91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12BA95FA" w14:textId="77777777" w:rsidTr="00FE3BD7">
        <w:tc>
          <w:tcPr>
            <w:tcW w:w="690" w:type="dxa"/>
          </w:tcPr>
          <w:p w14:paraId="0A4D153F" w14:textId="77777777" w:rsidR="009A3040" w:rsidRPr="00943A1A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A34D9E4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System odnotowujący wszelką działalność użytkowników – każde wprowadzenie/zmianę danych oraz pierwotne dane wraz z informacją, kto i kiedy je wprowadził. Żadne dane raz wprowadzone nie mogą zostać nadpisane w sposób trwały powodujący ich nieodwracalne utracenie. System zachowujący podpisy elektroniczne także dla archiwalnych wersji danych przed zmianą.</w:t>
            </w:r>
          </w:p>
        </w:tc>
        <w:tc>
          <w:tcPr>
            <w:tcW w:w="1847" w:type="dxa"/>
            <w:vAlign w:val="center"/>
          </w:tcPr>
          <w:p w14:paraId="6897EF05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7B981F0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13845085" w14:textId="77777777" w:rsidTr="00FE3BD7">
        <w:tc>
          <w:tcPr>
            <w:tcW w:w="690" w:type="dxa"/>
          </w:tcPr>
          <w:p w14:paraId="1B185DBB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0D09478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Identyfikacja użytkowników, np. poprz</w:t>
            </w:r>
            <w:r w:rsidR="00D34529">
              <w:rPr>
                <w:rFonts w:cstheme="minorHAnsi"/>
                <w:sz w:val="20"/>
                <w:szCs w:val="20"/>
              </w:rPr>
              <w:t xml:space="preserve">ez indywidualne loginy i hasła z możliwością przypisania uprawnień do konta. </w:t>
            </w:r>
          </w:p>
        </w:tc>
        <w:tc>
          <w:tcPr>
            <w:tcW w:w="1847" w:type="dxa"/>
            <w:vAlign w:val="center"/>
          </w:tcPr>
          <w:p w14:paraId="2CDC88A6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37325F8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C2ACCBA" w14:textId="77777777" w:rsidTr="00FE3BD7">
        <w:tc>
          <w:tcPr>
            <w:tcW w:w="690" w:type="dxa"/>
          </w:tcPr>
          <w:p w14:paraId="5611C55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2CCC8AB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Administrator systemu musi mieć dostęp do Dziennika Zdarzeń, który obejmować będzie rejestr wszystkich zmian, cofnięć i skreśleń / usunięcia danych.</w:t>
            </w:r>
          </w:p>
        </w:tc>
        <w:tc>
          <w:tcPr>
            <w:tcW w:w="1847" w:type="dxa"/>
            <w:vAlign w:val="center"/>
          </w:tcPr>
          <w:p w14:paraId="053AF9BA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28B117D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214E870" w14:textId="77777777" w:rsidTr="00FE3BD7">
        <w:tc>
          <w:tcPr>
            <w:tcW w:w="690" w:type="dxa"/>
          </w:tcPr>
          <w:p w14:paraId="40FCF4CE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34858C7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Testy walidacyjne FAT (po stronie dostawcy) UAT (wspólnie z użytkownikami)</w:t>
            </w:r>
          </w:p>
        </w:tc>
        <w:tc>
          <w:tcPr>
            <w:tcW w:w="1847" w:type="dxa"/>
            <w:vAlign w:val="center"/>
          </w:tcPr>
          <w:p w14:paraId="4982B13F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5D68764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1BCC991" w14:textId="77777777" w:rsidTr="00FE3BD7">
        <w:tc>
          <w:tcPr>
            <w:tcW w:w="690" w:type="dxa"/>
          </w:tcPr>
          <w:p w14:paraId="7725D3B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1393609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 xml:space="preserve">System ma wbudowane elementy kontrolujące poprawność i bezpieczeństwo wprowadzania i przetwarzania danych. </w:t>
            </w:r>
          </w:p>
        </w:tc>
        <w:tc>
          <w:tcPr>
            <w:tcW w:w="1847" w:type="dxa"/>
            <w:vAlign w:val="center"/>
          </w:tcPr>
          <w:p w14:paraId="0ADAB431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33F62C5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7EA1D8A6" w14:textId="77777777" w:rsidTr="00FE3BD7">
        <w:tc>
          <w:tcPr>
            <w:tcW w:w="690" w:type="dxa"/>
          </w:tcPr>
          <w:p w14:paraId="328D7F08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94F2357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 xml:space="preserve">Dla danych krytycznych wprowadzanych ręcznie, wymagane dodatkowe sprawdzenie przy użyciu </w:t>
            </w:r>
            <w:proofErr w:type="spellStart"/>
            <w:r w:rsidRPr="00437F0B">
              <w:rPr>
                <w:rFonts w:cstheme="minorHAnsi"/>
                <w:sz w:val="20"/>
                <w:szCs w:val="20"/>
              </w:rPr>
              <w:t>zwalidowanych</w:t>
            </w:r>
            <w:proofErr w:type="spellEnd"/>
            <w:r w:rsidRPr="00437F0B">
              <w:rPr>
                <w:rFonts w:cstheme="minorHAnsi"/>
                <w:sz w:val="20"/>
                <w:szCs w:val="20"/>
              </w:rPr>
              <w:t xml:space="preserve"> narzędzi elektronicznych /operatora zgodnie z zasadami opartymi na analizie ryzyka.</w:t>
            </w:r>
          </w:p>
        </w:tc>
        <w:tc>
          <w:tcPr>
            <w:tcW w:w="1847" w:type="dxa"/>
            <w:vAlign w:val="center"/>
          </w:tcPr>
          <w:p w14:paraId="6C0BC976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B3C980D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47EC726" w14:textId="77777777" w:rsidTr="00FE3BD7">
        <w:tc>
          <w:tcPr>
            <w:tcW w:w="690" w:type="dxa"/>
          </w:tcPr>
          <w:p w14:paraId="220165C5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AAA0E02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Możliwość dostępu do danych w systemie min. 10 lat po zakończeniu użytkowania systemu</w:t>
            </w:r>
          </w:p>
        </w:tc>
        <w:tc>
          <w:tcPr>
            <w:tcW w:w="1847" w:type="dxa"/>
            <w:vAlign w:val="center"/>
          </w:tcPr>
          <w:p w14:paraId="58E83B97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042FA07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1621C4E" w14:textId="77777777" w:rsidTr="00FE3BD7">
        <w:tc>
          <w:tcPr>
            <w:tcW w:w="690" w:type="dxa"/>
          </w:tcPr>
          <w:p w14:paraId="0EAA9FCD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2C12848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Wszelkie zmiany systemu komputerowego, w tym zmiany konfiguracji systemu komputerowego, powinny być dokonywane jedynie w sposób kontrolowany, zgodnie z określoną procedurą.</w:t>
            </w:r>
          </w:p>
        </w:tc>
        <w:tc>
          <w:tcPr>
            <w:tcW w:w="1847" w:type="dxa"/>
            <w:vAlign w:val="center"/>
          </w:tcPr>
          <w:p w14:paraId="07331D77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EFE0066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F8F5D65" w14:textId="77777777" w:rsidTr="00FE3BD7">
        <w:tc>
          <w:tcPr>
            <w:tcW w:w="690" w:type="dxa"/>
          </w:tcPr>
          <w:p w14:paraId="2BE4883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94B9D4B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Ograniczony i kontrolowany dostęp do systemu. Możliwość definiowania różnorodnych poziomów dostępu do danych dla personelu w zależności od stanowiska i pełnionej funkcji (np. administrator, sponsor, ośrodek, CRO, audytor).</w:t>
            </w:r>
          </w:p>
        </w:tc>
        <w:tc>
          <w:tcPr>
            <w:tcW w:w="1847" w:type="dxa"/>
            <w:vAlign w:val="center"/>
          </w:tcPr>
          <w:p w14:paraId="64DE4BBB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F0C225F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5C4F100" w14:textId="77777777" w:rsidTr="00FE3BD7">
        <w:tc>
          <w:tcPr>
            <w:tcW w:w="690" w:type="dxa"/>
          </w:tcPr>
          <w:p w14:paraId="49FEBF16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CF58F33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 xml:space="preserve">Możliwość dodania i konfiguracji podpisu elektronicznego. </w:t>
            </w:r>
          </w:p>
        </w:tc>
        <w:tc>
          <w:tcPr>
            <w:tcW w:w="1847" w:type="dxa"/>
            <w:vAlign w:val="center"/>
          </w:tcPr>
          <w:p w14:paraId="03837A10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5EE65D1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46ED14A" w14:textId="77777777" w:rsidTr="00FE3BD7">
        <w:tc>
          <w:tcPr>
            <w:tcW w:w="690" w:type="dxa"/>
          </w:tcPr>
          <w:p w14:paraId="6F5E39F4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CE2453F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System w architekturze klient-serwer (zainstalowany na serwerze, a dostęp do aplikacji odbywający się z każdego komputera podłączonego do sieci wewnętrznej lub sieci Internet).</w:t>
            </w:r>
          </w:p>
          <w:p w14:paraId="5F874240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 xml:space="preserve">Możliwość zdalnego dostępu personelu licencjobiorcy. </w:t>
            </w:r>
          </w:p>
        </w:tc>
        <w:tc>
          <w:tcPr>
            <w:tcW w:w="1847" w:type="dxa"/>
            <w:vAlign w:val="center"/>
          </w:tcPr>
          <w:p w14:paraId="63056C36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2154116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5D93124" w14:textId="77777777" w:rsidTr="00FE3BD7">
        <w:tc>
          <w:tcPr>
            <w:tcW w:w="690" w:type="dxa"/>
          </w:tcPr>
          <w:p w14:paraId="0A5FFE18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FA39C03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Możliwe wprowadzanie modyfikacji, nowych funkcjonalności do systemu (również przez innego dostawcę) - dostęp do kodu źródłowego oprogramowania, bez konieczności dodatkowych opłat licencjobiorcy.</w:t>
            </w:r>
          </w:p>
        </w:tc>
        <w:tc>
          <w:tcPr>
            <w:tcW w:w="1847" w:type="dxa"/>
            <w:vAlign w:val="center"/>
          </w:tcPr>
          <w:p w14:paraId="62A4E8E4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B876FCE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6D054C1" w14:textId="77777777" w:rsidTr="00FE3BD7">
        <w:tc>
          <w:tcPr>
            <w:tcW w:w="690" w:type="dxa"/>
          </w:tcPr>
          <w:p w14:paraId="383EFCEF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37A21E8" w14:textId="77777777" w:rsidR="009A3040" w:rsidRPr="00437F0B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37F0B">
              <w:rPr>
                <w:rFonts w:cstheme="minorHAnsi"/>
                <w:sz w:val="20"/>
                <w:szCs w:val="20"/>
              </w:rPr>
              <w:t>Udzielenie bezterminowej licencji na korzystanie z całego Systemu oraz wszelkiego innego oprogramowania niezbędnego do prawidłowego działania dostarczonego rozwiązania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37F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5F73AD40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F0B"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3CA66A2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9C99A7E" w14:textId="77777777" w:rsidTr="00FE3BD7">
        <w:tc>
          <w:tcPr>
            <w:tcW w:w="690" w:type="dxa"/>
          </w:tcPr>
          <w:p w14:paraId="71504C59" w14:textId="77777777" w:rsidR="009A3040" w:rsidRPr="00042E7B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08DE32D" w14:textId="77777777" w:rsidR="009A3040" w:rsidRPr="00464BA8" w:rsidRDefault="009A3040" w:rsidP="009A3040">
            <w:pPr>
              <w:rPr>
                <w:rFonts w:cstheme="minorHAnsi"/>
                <w:sz w:val="20"/>
                <w:szCs w:val="20"/>
              </w:rPr>
            </w:pPr>
            <w:r w:rsidRPr="00464BA8">
              <w:rPr>
                <w:rFonts w:cstheme="minorHAnsi"/>
                <w:sz w:val="20"/>
              </w:rPr>
              <w:t>System musi umożliwiać monitorowanie aktualnego obciążenia systemu (z podziałem na procesy użytkowników).</w:t>
            </w:r>
          </w:p>
        </w:tc>
        <w:tc>
          <w:tcPr>
            <w:tcW w:w="1847" w:type="dxa"/>
            <w:vAlign w:val="center"/>
          </w:tcPr>
          <w:p w14:paraId="4E50FE1A" w14:textId="77777777" w:rsidR="009A3040" w:rsidRPr="00437F0B" w:rsidRDefault="009A3040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4311399" w14:textId="77777777" w:rsidR="009A3040" w:rsidRPr="00437F0B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41C11" w14:paraId="385039F4" w14:textId="77777777" w:rsidTr="00FE3BD7">
        <w:tc>
          <w:tcPr>
            <w:tcW w:w="690" w:type="dxa"/>
          </w:tcPr>
          <w:p w14:paraId="06389950" w14:textId="77777777" w:rsidR="00D41C11" w:rsidRPr="00D41C11" w:rsidRDefault="00D41C11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45E34C1" w14:textId="77777777" w:rsidR="00D41C11" w:rsidRPr="00D41C11" w:rsidRDefault="00D41C11" w:rsidP="009A3040">
            <w:pPr>
              <w:rPr>
                <w:rFonts w:cstheme="minorHAnsi"/>
                <w:sz w:val="20"/>
              </w:rPr>
            </w:pPr>
            <w:r w:rsidRPr="00D41C11">
              <w:rPr>
                <w:rFonts w:cstheme="minorHAnsi"/>
                <w:sz w:val="20"/>
                <w:szCs w:val="20"/>
              </w:rPr>
              <w:t>System będzie umożliwiał pracę z pełną funkcjonalnością na komputerach stacjonarnych.</w:t>
            </w:r>
          </w:p>
        </w:tc>
        <w:tc>
          <w:tcPr>
            <w:tcW w:w="1847" w:type="dxa"/>
            <w:vAlign w:val="center"/>
          </w:tcPr>
          <w:p w14:paraId="6D1AADC5" w14:textId="77777777" w:rsidR="00D41C11" w:rsidRDefault="00D41C1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38960B8" w14:textId="77777777" w:rsidR="00D41C11" w:rsidRPr="00437F0B" w:rsidRDefault="00D41C11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5B5E2066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78CC0793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464B8C9C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Moduł Finansowy</w:t>
            </w:r>
          </w:p>
        </w:tc>
      </w:tr>
      <w:tr w:rsidR="009A3040" w14:paraId="70C37FEE" w14:textId="77777777" w:rsidTr="00FE3BD7">
        <w:tc>
          <w:tcPr>
            <w:tcW w:w="690" w:type="dxa"/>
          </w:tcPr>
          <w:p w14:paraId="450DE031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05E8A4C" w14:textId="77777777" w:rsidR="009A3040" w:rsidRPr="00DF1588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tworzenie zestawienia usług w badaniu, wykonywanych na rzecz sponsora, wraz z ich wyceną i sumą poniesionych kosztów.</w:t>
            </w:r>
          </w:p>
        </w:tc>
        <w:tc>
          <w:tcPr>
            <w:tcW w:w="1847" w:type="dxa"/>
            <w:vAlign w:val="center"/>
          </w:tcPr>
          <w:p w14:paraId="05EC5EEE" w14:textId="265CD553" w:rsidR="009A3040" w:rsidRPr="000002DA" w:rsidRDefault="00E707B9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802715A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2271494" w14:textId="77777777" w:rsidTr="00FE3BD7">
        <w:tc>
          <w:tcPr>
            <w:tcW w:w="690" w:type="dxa"/>
          </w:tcPr>
          <w:p w14:paraId="170FBF6E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22F9D13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tworzenie zestawień usług wykonywanych w badaniu, z podziałem na określone źródła finansowania.</w:t>
            </w:r>
          </w:p>
        </w:tc>
        <w:tc>
          <w:tcPr>
            <w:tcW w:w="1847" w:type="dxa"/>
            <w:vAlign w:val="center"/>
          </w:tcPr>
          <w:p w14:paraId="07A9D200" w14:textId="598C647F" w:rsidR="009A3040" w:rsidRPr="000002DA" w:rsidRDefault="00E707B9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8E9F34A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3DFBD44E" w14:textId="77777777" w:rsidTr="00FE3BD7">
        <w:tc>
          <w:tcPr>
            <w:tcW w:w="690" w:type="dxa"/>
          </w:tcPr>
          <w:p w14:paraId="104D6289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3C9E369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tworzenie zestawienia wykonanych procedur, wraz z ceną za poszczególną procedurę oraz sumą cen wszystkich procedur.</w:t>
            </w:r>
          </w:p>
        </w:tc>
        <w:tc>
          <w:tcPr>
            <w:tcW w:w="1847" w:type="dxa"/>
            <w:vAlign w:val="center"/>
          </w:tcPr>
          <w:p w14:paraId="7325EB1D" w14:textId="77777777" w:rsidR="009A3040" w:rsidRPr="000002DA" w:rsidRDefault="00E449E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0B9ABAD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23F15EB7" w14:textId="77777777" w:rsidTr="00FE3BD7">
        <w:tc>
          <w:tcPr>
            <w:tcW w:w="690" w:type="dxa"/>
          </w:tcPr>
          <w:p w14:paraId="55C29BDF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5E28DDC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dokumentowanie wystawionych faktur.</w:t>
            </w:r>
          </w:p>
        </w:tc>
        <w:tc>
          <w:tcPr>
            <w:tcW w:w="1847" w:type="dxa"/>
            <w:vAlign w:val="center"/>
          </w:tcPr>
          <w:p w14:paraId="7F68EE36" w14:textId="77777777" w:rsidR="009A3040" w:rsidRPr="000002DA" w:rsidRDefault="00E449E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7877DC8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D15DAEB" w14:textId="77777777" w:rsidTr="00FE3BD7">
        <w:tc>
          <w:tcPr>
            <w:tcW w:w="690" w:type="dxa"/>
          </w:tcPr>
          <w:p w14:paraId="7DCB4C19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B334F11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oznaczanie statusu realizacji płatności.</w:t>
            </w:r>
          </w:p>
        </w:tc>
        <w:tc>
          <w:tcPr>
            <w:tcW w:w="1847" w:type="dxa"/>
            <w:vAlign w:val="center"/>
          </w:tcPr>
          <w:p w14:paraId="7A6D4645" w14:textId="2FB196CB" w:rsidR="009A3040" w:rsidRPr="000002DA" w:rsidRDefault="00E707B9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D2DB216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6F181A6" w14:textId="77777777" w:rsidTr="00FE3BD7">
        <w:tc>
          <w:tcPr>
            <w:tcW w:w="690" w:type="dxa"/>
          </w:tcPr>
          <w:p w14:paraId="7A7C5CE8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0053415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pozwala na generowanie zestawień przychodów oraz poniesionych kosztów.</w:t>
            </w:r>
          </w:p>
        </w:tc>
        <w:tc>
          <w:tcPr>
            <w:tcW w:w="1847" w:type="dxa"/>
            <w:vAlign w:val="center"/>
          </w:tcPr>
          <w:p w14:paraId="32ABD096" w14:textId="153CEF76" w:rsidR="009A3040" w:rsidRPr="000002DA" w:rsidRDefault="00D9772F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46DE4DC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C140F86" w14:textId="77777777" w:rsidTr="00FE3BD7">
        <w:tc>
          <w:tcPr>
            <w:tcW w:w="690" w:type="dxa"/>
          </w:tcPr>
          <w:p w14:paraId="7A0779D8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BDA4AAF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wygenerowanie raportu końcowego badania.</w:t>
            </w:r>
          </w:p>
        </w:tc>
        <w:tc>
          <w:tcPr>
            <w:tcW w:w="1847" w:type="dxa"/>
            <w:vAlign w:val="center"/>
          </w:tcPr>
          <w:p w14:paraId="506FCEC0" w14:textId="77777777" w:rsidR="009A3040" w:rsidRPr="000002DA" w:rsidRDefault="00E449E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C5B77E9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69E35026" w14:textId="77777777" w:rsidTr="00FE3BD7">
        <w:tc>
          <w:tcPr>
            <w:tcW w:w="690" w:type="dxa"/>
          </w:tcPr>
          <w:p w14:paraId="78A42E1D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D8A15B5" w14:textId="06F27E11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pozwala na zdefiniowanie wewnętrznych cenników usług, identyfikowanych przez kody ICD</w:t>
            </w:r>
            <w:r w:rsidR="00431F68">
              <w:rPr>
                <w:rFonts w:cstheme="minorHAnsi"/>
                <w:sz w:val="20"/>
                <w:szCs w:val="20"/>
              </w:rPr>
              <w:t xml:space="preserve"> lub własne usługi niepołączone z ICD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47" w:type="dxa"/>
            <w:vAlign w:val="center"/>
          </w:tcPr>
          <w:p w14:paraId="456F8E4E" w14:textId="77777777" w:rsidR="009A3040" w:rsidRPr="000002DA" w:rsidRDefault="00E449E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3B32019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0AC1FC7D" w14:textId="77777777" w:rsidTr="00FE3BD7">
        <w:tc>
          <w:tcPr>
            <w:tcW w:w="690" w:type="dxa"/>
          </w:tcPr>
          <w:p w14:paraId="50869F51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79AB446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43B7F">
              <w:rPr>
                <w:rFonts w:cstheme="minorHAnsi"/>
                <w:sz w:val="20"/>
                <w:szCs w:val="20"/>
              </w:rPr>
              <w:t>System umożliwia grupowanie procedur wraz z wycenami, w celu tworzenia kosztorysu przyszłego badania.</w:t>
            </w:r>
            <w:r w:rsidRPr="00A43B7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7" w:type="dxa"/>
            <w:vAlign w:val="center"/>
          </w:tcPr>
          <w:p w14:paraId="6502D711" w14:textId="77777777" w:rsidR="009A3040" w:rsidRPr="000002DA" w:rsidRDefault="00E449E1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90187C2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46B21FF6" w14:textId="77777777" w:rsidTr="00FE3BD7">
        <w:tc>
          <w:tcPr>
            <w:tcW w:w="690" w:type="dxa"/>
          </w:tcPr>
          <w:p w14:paraId="4F00072C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F2012ED" w14:textId="1FDB10E5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jest wyposażony w funkcję analizy zyskowności przyszłych badań, pozwalającą na przeprowadzenie symulacji kosztów po uwzględnieniu:</w:t>
            </w:r>
          </w:p>
          <w:p w14:paraId="1C82F62D" w14:textId="77777777" w:rsidR="009A3040" w:rsidRPr="00125ADA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rFonts w:cstheme="minorHAnsi"/>
                <w:sz w:val="20"/>
                <w:szCs w:val="20"/>
              </w:rPr>
            </w:pPr>
            <w:r w:rsidRPr="00125ADA">
              <w:rPr>
                <w:rFonts w:cstheme="minorHAnsi"/>
                <w:sz w:val="20"/>
                <w:szCs w:val="20"/>
              </w:rPr>
              <w:t>Wyceny usług zaproponowanej przez sponsora;</w:t>
            </w:r>
          </w:p>
          <w:p w14:paraId="672ADB49" w14:textId="77777777" w:rsidR="009A3040" w:rsidRPr="00125ADA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rFonts w:cstheme="minorHAnsi"/>
                <w:sz w:val="20"/>
                <w:szCs w:val="20"/>
              </w:rPr>
            </w:pPr>
            <w:r w:rsidRPr="00125ADA">
              <w:rPr>
                <w:rFonts w:cstheme="minorHAnsi"/>
                <w:sz w:val="20"/>
                <w:szCs w:val="20"/>
              </w:rPr>
              <w:t>Wewnętrznych cenników u</w:t>
            </w:r>
            <w:r w:rsidR="00BD7D29">
              <w:rPr>
                <w:rFonts w:cstheme="minorHAnsi"/>
                <w:sz w:val="20"/>
                <w:szCs w:val="20"/>
              </w:rPr>
              <w:t>sług, zdefiniowanych przez OWBK</w:t>
            </w:r>
            <w:r w:rsidRPr="00125ADA">
              <w:rPr>
                <w:rFonts w:cstheme="minorHAnsi"/>
                <w:sz w:val="20"/>
                <w:szCs w:val="20"/>
              </w:rPr>
              <w:t>;</w:t>
            </w:r>
          </w:p>
          <w:p w14:paraId="722B6F89" w14:textId="77777777" w:rsidR="009A3040" w:rsidRPr="00125ADA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rFonts w:cstheme="minorHAnsi"/>
                <w:sz w:val="20"/>
                <w:szCs w:val="20"/>
              </w:rPr>
            </w:pPr>
            <w:r w:rsidRPr="00125ADA">
              <w:rPr>
                <w:rFonts w:cstheme="minorHAnsi"/>
                <w:sz w:val="20"/>
                <w:szCs w:val="20"/>
              </w:rPr>
              <w:t xml:space="preserve">Kosztów </w:t>
            </w:r>
            <w:r w:rsidR="00BD7D29">
              <w:rPr>
                <w:rFonts w:cstheme="minorHAnsi"/>
                <w:sz w:val="20"/>
                <w:szCs w:val="20"/>
              </w:rPr>
              <w:t>stałych, ponoszonych przez OWBK</w:t>
            </w:r>
            <w:r w:rsidRPr="00125ADA">
              <w:rPr>
                <w:rFonts w:cstheme="minorHAnsi"/>
                <w:sz w:val="20"/>
                <w:szCs w:val="20"/>
              </w:rPr>
              <w:t>, zdefiniowanych w systemie</w:t>
            </w:r>
          </w:p>
          <w:p w14:paraId="0762C9D1" w14:textId="77777777" w:rsidR="009A3040" w:rsidRPr="00125ADA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rFonts w:cstheme="minorHAnsi"/>
                <w:sz w:val="20"/>
                <w:szCs w:val="20"/>
              </w:rPr>
            </w:pPr>
            <w:r w:rsidRPr="00125ADA">
              <w:rPr>
                <w:rFonts w:cstheme="minorHAnsi"/>
                <w:sz w:val="20"/>
                <w:szCs w:val="20"/>
              </w:rPr>
              <w:t>Prawdopodobieństwa rekrutacji określonej liczby pacjentów do badania klinicznego;</w:t>
            </w:r>
          </w:p>
        </w:tc>
        <w:tc>
          <w:tcPr>
            <w:tcW w:w="1847" w:type="dxa"/>
            <w:vAlign w:val="center"/>
          </w:tcPr>
          <w:p w14:paraId="73E511E4" w14:textId="6383E389" w:rsidR="009A3040" w:rsidRPr="000002DA" w:rsidRDefault="00D9772F" w:rsidP="009A30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5EC5628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1F5BEE72" w14:textId="77777777" w:rsidTr="00FE3BD7">
        <w:tc>
          <w:tcPr>
            <w:tcW w:w="690" w:type="dxa"/>
          </w:tcPr>
          <w:p w14:paraId="3A80FBA1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1423279" w14:textId="08397F3C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zapisywanie wyników przeprowadzonych symulacji zyskowności badania wraz z wszystkimi parametrami modelu.</w:t>
            </w:r>
          </w:p>
        </w:tc>
        <w:tc>
          <w:tcPr>
            <w:tcW w:w="1847" w:type="dxa"/>
            <w:vAlign w:val="center"/>
          </w:tcPr>
          <w:p w14:paraId="6396FD68" w14:textId="07052BA7" w:rsidR="009A3040" w:rsidRPr="000002DA" w:rsidRDefault="00E707B9" w:rsidP="00431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2847A7D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3040" w14:paraId="771D2245" w14:textId="77777777" w:rsidTr="00FE3BD7">
        <w:tc>
          <w:tcPr>
            <w:tcW w:w="690" w:type="dxa"/>
          </w:tcPr>
          <w:p w14:paraId="24D74782" w14:textId="77777777" w:rsidR="009A3040" w:rsidRPr="001D02F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1DF13A0" w14:textId="77777777" w:rsidR="009A3040" w:rsidRDefault="009A3040" w:rsidP="009A304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porównywanie kilku symulacji zyskowności oraz wizualizację danych na wykresach.</w:t>
            </w:r>
          </w:p>
        </w:tc>
        <w:tc>
          <w:tcPr>
            <w:tcW w:w="1847" w:type="dxa"/>
            <w:vAlign w:val="center"/>
          </w:tcPr>
          <w:p w14:paraId="1600D352" w14:textId="1A2557B4" w:rsidR="009A3040" w:rsidRPr="000002DA" w:rsidRDefault="00E707B9" w:rsidP="00431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8B79D5F" w14:textId="77777777" w:rsidR="009A3040" w:rsidRPr="000002DA" w:rsidRDefault="009A3040" w:rsidP="009A304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5486" w14:paraId="7A0E4022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33B8AC53" w14:textId="77777777" w:rsidR="00D25486" w:rsidRPr="00943A1A" w:rsidRDefault="00D2548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4EB7BE59" w14:textId="77777777" w:rsidR="00D25486" w:rsidRPr="00943A1A" w:rsidRDefault="00185864" w:rsidP="00685C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Moduł</w:t>
            </w:r>
            <w:r w:rsidR="00C6434F" w:rsidRPr="00943A1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6434F" w:rsidRPr="00943A1A">
              <w:rPr>
                <w:rFonts w:cstheme="minorHAnsi"/>
                <w:b/>
                <w:bCs/>
                <w:sz w:val="20"/>
                <w:szCs w:val="20"/>
              </w:rPr>
              <w:t>eCRF</w:t>
            </w:r>
            <w:proofErr w:type="spellEnd"/>
          </w:p>
        </w:tc>
      </w:tr>
      <w:tr w:rsidR="00C6434F" w14:paraId="6AA17E7F" w14:textId="77777777" w:rsidTr="00FE3BD7">
        <w:tc>
          <w:tcPr>
            <w:tcW w:w="690" w:type="dxa"/>
          </w:tcPr>
          <w:p w14:paraId="0FBF5676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A6494F4" w14:textId="77777777" w:rsidR="00C6434F" w:rsidRPr="00943A1A" w:rsidRDefault="00C6434F" w:rsidP="00C6434F">
            <w:pPr>
              <w:rPr>
                <w:sz w:val="20"/>
                <w:szCs w:val="20"/>
              </w:rPr>
            </w:pPr>
            <w:r w:rsidRPr="00943A1A">
              <w:rPr>
                <w:rStyle w:val="normaltextrun"/>
                <w:rFonts w:cs="Tahoma"/>
                <w:color w:val="000000"/>
                <w:sz w:val="20"/>
                <w:szCs w:val="20"/>
                <w:bdr w:val="none" w:sz="0" w:space="0" w:color="auto" w:frame="1"/>
              </w:rPr>
              <w:t>System ma pozwalać na kompleksowe zarządzanie poszczególnymi etapami prowadzonego badania wszystkim osobom uprawnionym według zdefiniowanego protokołu klinicznego. </w:t>
            </w:r>
          </w:p>
        </w:tc>
        <w:tc>
          <w:tcPr>
            <w:tcW w:w="1847" w:type="dxa"/>
            <w:vAlign w:val="center"/>
          </w:tcPr>
          <w:p w14:paraId="3FB3354C" w14:textId="77777777" w:rsidR="00C6434F" w:rsidRDefault="00C6434F" w:rsidP="00C643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9108A96" w14:textId="77777777" w:rsidR="00C6434F" w:rsidRPr="000002DA" w:rsidRDefault="00C6434F" w:rsidP="00C643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82026" w14:paraId="5AFC6A70" w14:textId="77777777" w:rsidTr="00FE3BD7">
        <w:tc>
          <w:tcPr>
            <w:tcW w:w="690" w:type="dxa"/>
          </w:tcPr>
          <w:p w14:paraId="39670382" w14:textId="77777777" w:rsidR="00482026" w:rsidRPr="00943A1A" w:rsidRDefault="0048202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FFE6420" w14:textId="394EB3D3" w:rsidR="00482026" w:rsidRPr="00943A1A" w:rsidRDefault="00482026" w:rsidP="00C6434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System umożliwia dostęp  poprzez stronę www. </w:t>
            </w:r>
            <w:r w:rsidR="003C0368">
              <w:rPr>
                <w:rFonts w:cs="Tahoma"/>
                <w:sz w:val="20"/>
                <w:szCs w:val="20"/>
              </w:rPr>
              <w:t>n</w:t>
            </w:r>
            <w:r>
              <w:rPr>
                <w:rFonts w:cs="Tahoma"/>
                <w:sz w:val="20"/>
                <w:szCs w:val="20"/>
              </w:rPr>
              <w:t>a podstawie zdefiniowanych uprawnień</w:t>
            </w:r>
            <w:r w:rsidR="003C0368">
              <w:rPr>
                <w:rFonts w:cs="Tahoma"/>
                <w:sz w:val="20"/>
                <w:szCs w:val="20"/>
              </w:rPr>
              <w:t xml:space="preserve"> w module administracyjnym. </w:t>
            </w:r>
          </w:p>
        </w:tc>
        <w:tc>
          <w:tcPr>
            <w:tcW w:w="1847" w:type="dxa"/>
          </w:tcPr>
          <w:p w14:paraId="1D53E78F" w14:textId="129D189C" w:rsidR="00482026" w:rsidRDefault="00482026" w:rsidP="00C643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6E71AD0" w14:textId="77777777" w:rsidR="00482026" w:rsidRDefault="00482026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6A07E4FA" w14:textId="77777777" w:rsidTr="00FE3BD7">
        <w:tc>
          <w:tcPr>
            <w:tcW w:w="690" w:type="dxa"/>
          </w:tcPr>
          <w:p w14:paraId="507EBE74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95D4CB2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umożliwia zdefiniowanie i edycję  protokołu badania poprzez graficzny interfejs użytkownika.</w:t>
            </w:r>
          </w:p>
          <w:p w14:paraId="7B54195C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Użytkownik może zdefiniować w aplikacji:</w:t>
            </w:r>
          </w:p>
          <w:p w14:paraId="645DD050" w14:textId="77777777" w:rsidR="00C6434F" w:rsidRPr="00943A1A" w:rsidRDefault="00C6434F" w:rsidP="00C6434F">
            <w:pPr>
              <w:pStyle w:val="Akapitzlist"/>
              <w:numPr>
                <w:ilvl w:val="0"/>
                <w:numId w:val="19"/>
              </w:num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Liczbę i harmonogram wizyt;</w:t>
            </w:r>
          </w:p>
          <w:p w14:paraId="7E0D6A7F" w14:textId="77777777" w:rsidR="00C6434F" w:rsidRPr="00943A1A" w:rsidRDefault="00C6434F" w:rsidP="00C6434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Zakres usług wykonywanych na poszczególnych wizytach;</w:t>
            </w:r>
          </w:p>
          <w:p w14:paraId="63BB7761" w14:textId="77777777" w:rsidR="00C6434F" w:rsidRPr="00943A1A" w:rsidRDefault="00C6434F" w:rsidP="00C6434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Formularze wypełniane dla poszczególnych usług</w:t>
            </w:r>
          </w:p>
          <w:p w14:paraId="29DFBE26" w14:textId="77777777" w:rsidR="00C6434F" w:rsidRPr="00943A1A" w:rsidRDefault="00C6434F" w:rsidP="00C6434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Kryteria widoczności formularzy dla określonych grup użytkowników</w:t>
            </w:r>
          </w:p>
          <w:p w14:paraId="078E7F97" w14:textId="77777777" w:rsidR="00C6434F" w:rsidRPr="00943A1A" w:rsidRDefault="00C6434F" w:rsidP="00C6434F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Reguły widoczności określonych typów wizyt, w zależności od aktualnego statusu pacjenta</w:t>
            </w:r>
          </w:p>
          <w:p w14:paraId="00C177C9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 xml:space="preserve">System umożliwia przygotowanie odrębnych schematów wizyt dla różnych faz badania (np. faza kliniczna, faza </w:t>
            </w:r>
            <w:proofErr w:type="spellStart"/>
            <w:r w:rsidRPr="00943A1A">
              <w:rPr>
                <w:rFonts w:cs="Tahoma"/>
                <w:sz w:val="20"/>
                <w:szCs w:val="20"/>
              </w:rPr>
              <w:t>follow-up</w:t>
            </w:r>
            <w:proofErr w:type="spellEnd"/>
            <w:r w:rsidRPr="00943A1A">
              <w:rPr>
                <w:rFonts w:cs="Tahoma"/>
                <w:sz w:val="20"/>
                <w:szCs w:val="20"/>
              </w:rPr>
              <w:t>), różnych typów badań w ramach jednego projektu (np. badanie obserwacyjne, badanie klinicznie) jak również dla odrębnych grup klinicznych w przypadku badań otwartych.</w:t>
            </w:r>
          </w:p>
        </w:tc>
        <w:tc>
          <w:tcPr>
            <w:tcW w:w="1847" w:type="dxa"/>
          </w:tcPr>
          <w:p w14:paraId="191D08C7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9E67AF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291831E9" w14:textId="77777777" w:rsidTr="00FE3BD7">
        <w:tc>
          <w:tcPr>
            <w:tcW w:w="690" w:type="dxa"/>
          </w:tcPr>
          <w:p w14:paraId="4BE83674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67DEA64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 xml:space="preserve">System umożliwia zdefiniowanie reguł przejść pacjenta z jednej fazy badania do innej, np. z fazy zaślepionej do fazy otwartej </w:t>
            </w:r>
          </w:p>
        </w:tc>
        <w:tc>
          <w:tcPr>
            <w:tcW w:w="1847" w:type="dxa"/>
          </w:tcPr>
          <w:p w14:paraId="4795C788" w14:textId="38DF0D5A" w:rsidR="00C6434F" w:rsidRDefault="00E707B9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8149801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62F55F85" w14:textId="77777777" w:rsidTr="00FE3BD7">
        <w:tc>
          <w:tcPr>
            <w:tcW w:w="690" w:type="dxa"/>
          </w:tcPr>
          <w:p w14:paraId="203F7F6E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F0852E3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w ramach protokołu umożliwia zdefiniowanie listy wizyt wymaganych w badaniu wraz z harmonogramem.  Dla każdej wizyty można zdefiniować następujące informacje:</w:t>
            </w:r>
          </w:p>
          <w:p w14:paraId="3D60A395" w14:textId="77777777" w:rsidR="00C6434F" w:rsidRPr="00943A1A" w:rsidRDefault="00C6434F" w:rsidP="00C6434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Nazwa wizyty</w:t>
            </w:r>
          </w:p>
          <w:p w14:paraId="3F707228" w14:textId="77777777" w:rsidR="00C6434F" w:rsidRPr="00943A1A" w:rsidRDefault="00C6434F" w:rsidP="00C6434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Kod wizyty</w:t>
            </w:r>
          </w:p>
          <w:p w14:paraId="57D83901" w14:textId="77777777" w:rsidR="00C6434F" w:rsidRPr="00943A1A" w:rsidRDefault="00C6434F" w:rsidP="00C6434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Typ wizyty (Chronologiczna lub dodatkowa)</w:t>
            </w:r>
          </w:p>
          <w:p w14:paraId="1D0FB85A" w14:textId="77777777" w:rsidR="00C6434F" w:rsidRPr="00943A1A" w:rsidRDefault="00C6434F" w:rsidP="00C6434F">
            <w:pPr>
              <w:pStyle w:val="Akapitzlist"/>
              <w:numPr>
                <w:ilvl w:val="0"/>
                <w:numId w:val="20"/>
              </w:num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Planowany termin wykonania wizyty określony w protokole (system informuje o wprowadzeniu wizyty poza oknem zdefiniowanym w protokole badania)</w:t>
            </w:r>
          </w:p>
          <w:p w14:paraId="7F201821" w14:textId="77777777" w:rsidR="00C6434F" w:rsidRPr="00943A1A" w:rsidRDefault="00C6434F" w:rsidP="00C6434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Okno czasowe wykonania wizyty względem planowego terminu.</w:t>
            </w:r>
          </w:p>
        </w:tc>
        <w:tc>
          <w:tcPr>
            <w:tcW w:w="1847" w:type="dxa"/>
          </w:tcPr>
          <w:p w14:paraId="0D4A961D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016D8E3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AA3541A" w14:textId="77777777" w:rsidTr="00FE3BD7">
        <w:tc>
          <w:tcPr>
            <w:tcW w:w="690" w:type="dxa"/>
          </w:tcPr>
          <w:p w14:paraId="7A5E4A1B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E4DDC7B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 xml:space="preserve">System umożliwia zdefiniowanie w protokole wizyt dodatkowych, które odbywają się w terminach innych niż wizyty określone w harmonogramie. </w:t>
            </w:r>
          </w:p>
        </w:tc>
        <w:tc>
          <w:tcPr>
            <w:tcW w:w="1847" w:type="dxa"/>
          </w:tcPr>
          <w:p w14:paraId="5C101919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09FB9AF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0B895AC" w14:textId="77777777" w:rsidTr="00FE3BD7">
        <w:tc>
          <w:tcPr>
            <w:tcW w:w="690" w:type="dxa"/>
          </w:tcPr>
          <w:p w14:paraId="26DE4815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88010EA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w ramach pojedynczej wizyty w protokole umożliwia zdefiniowanie usług jakie należy wykonać i zakodować w ramach danej wizyty (np. EEG, Wywiad, Leki, Morfologia itp.).</w:t>
            </w:r>
          </w:p>
          <w:p w14:paraId="2415BF32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umożliwia wprowadzenie zdarzeń niepożądanych oraz informację o stosowaniu dodatkowych leków po każdej wizycie.</w:t>
            </w:r>
          </w:p>
        </w:tc>
        <w:tc>
          <w:tcPr>
            <w:tcW w:w="1847" w:type="dxa"/>
          </w:tcPr>
          <w:p w14:paraId="7154A100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6B173E9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41EBC5F" w14:textId="77777777" w:rsidTr="00FE3BD7">
        <w:tc>
          <w:tcPr>
            <w:tcW w:w="690" w:type="dxa"/>
          </w:tcPr>
          <w:p w14:paraId="7452D421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8A0DE84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 xml:space="preserve">System umożliwia dostosowanie widoczności poszczególnych usług w ramach wizyty w protokole dla wybranych grup użytkowników.  </w:t>
            </w:r>
          </w:p>
        </w:tc>
        <w:tc>
          <w:tcPr>
            <w:tcW w:w="1847" w:type="dxa"/>
          </w:tcPr>
          <w:p w14:paraId="3E85306A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69F30C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7B279B4" w14:textId="77777777" w:rsidTr="00FE3BD7">
        <w:tc>
          <w:tcPr>
            <w:tcW w:w="690" w:type="dxa"/>
          </w:tcPr>
          <w:p w14:paraId="5A2D7B4D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DE01D4E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umożliwia pełne odwzorowanie protokołu badania wraz z regułami uwzględniającymi:</w:t>
            </w:r>
          </w:p>
          <w:p w14:paraId="39D0F521" w14:textId="77777777" w:rsidR="00C6434F" w:rsidRPr="00943A1A" w:rsidRDefault="00C6434F" w:rsidP="00C6434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Jakie usługi mają być wykonane w ramach danej wizyty</w:t>
            </w:r>
          </w:p>
          <w:p w14:paraId="2058CAE2" w14:textId="77777777" w:rsidR="00C6434F" w:rsidRPr="00943A1A" w:rsidRDefault="00C6434F" w:rsidP="00C6434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W jakich odstępach czasu mają być wykonane poszczególne wizyty</w:t>
            </w:r>
          </w:p>
          <w:p w14:paraId="096BF60E" w14:textId="77777777" w:rsidR="00C6434F" w:rsidRPr="00943A1A" w:rsidRDefault="00C6434F" w:rsidP="00C6434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Która grupa użytkowników ma dostęp do wypełnienia i podglądu danych usług w ramach wizyty</w:t>
            </w:r>
          </w:p>
          <w:p w14:paraId="0DCB222C" w14:textId="77777777" w:rsidR="00C6434F" w:rsidRPr="00943A1A" w:rsidRDefault="00C6434F" w:rsidP="00C6434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Kiedy nie jest możliwe wykonanie danej wizyty lub usługi.</w:t>
            </w:r>
          </w:p>
        </w:tc>
        <w:tc>
          <w:tcPr>
            <w:tcW w:w="1847" w:type="dxa"/>
          </w:tcPr>
          <w:p w14:paraId="44EAB678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B66F42E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1A257FA2" w14:textId="77777777" w:rsidTr="00FE3BD7">
        <w:tc>
          <w:tcPr>
            <w:tcW w:w="690" w:type="dxa"/>
          </w:tcPr>
          <w:p w14:paraId="54F3C4E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6D6D6CC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 xml:space="preserve">System umożliwia za pomocą interfejsu graficznego zdefiniowanie formularza dla każdej usługi zdefiniowanej w protokole. </w:t>
            </w:r>
          </w:p>
        </w:tc>
        <w:tc>
          <w:tcPr>
            <w:tcW w:w="1847" w:type="dxa"/>
          </w:tcPr>
          <w:p w14:paraId="1AFB1F03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EE173D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478A9C37" w14:textId="77777777" w:rsidTr="00FE3BD7">
        <w:tc>
          <w:tcPr>
            <w:tcW w:w="690" w:type="dxa"/>
          </w:tcPr>
          <w:p w14:paraId="2B9E27BE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D677F35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umożliwia przypisanie pacjentowi następujących atrybutów:</w:t>
            </w:r>
          </w:p>
          <w:p w14:paraId="368816A1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Imię pacjenta</w:t>
            </w:r>
          </w:p>
          <w:p w14:paraId="1DD8FA6D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Nazwisko pacjenta</w:t>
            </w:r>
          </w:p>
          <w:p w14:paraId="280BFC91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PID</w:t>
            </w:r>
          </w:p>
          <w:p w14:paraId="6EE51FC3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PESEL</w:t>
            </w:r>
          </w:p>
          <w:p w14:paraId="67007AEB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Płeć</w:t>
            </w:r>
          </w:p>
          <w:p w14:paraId="1878659C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Kod pacjenta</w:t>
            </w:r>
          </w:p>
          <w:p w14:paraId="5DDEDC26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Data urodzenia</w:t>
            </w:r>
          </w:p>
          <w:p w14:paraId="49B08CC6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Data śmierci</w:t>
            </w:r>
          </w:p>
          <w:p w14:paraId="15156225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Telefon</w:t>
            </w:r>
          </w:p>
          <w:p w14:paraId="7062F397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Email</w:t>
            </w:r>
          </w:p>
          <w:p w14:paraId="1F27D301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Status (słownik definiowany w systemie)</w:t>
            </w:r>
          </w:p>
          <w:p w14:paraId="55D69D9C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Miasto</w:t>
            </w:r>
          </w:p>
          <w:p w14:paraId="2569581E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Gmina</w:t>
            </w:r>
          </w:p>
          <w:p w14:paraId="556646B2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Powiat</w:t>
            </w:r>
          </w:p>
          <w:p w14:paraId="4FB305A9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Data dołączenia do badania</w:t>
            </w:r>
          </w:p>
          <w:p w14:paraId="21ED0CEC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Inicjały</w:t>
            </w:r>
          </w:p>
          <w:p w14:paraId="1E157C20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Lekarz prowadzący (słownik definiowany w systemie)</w:t>
            </w:r>
          </w:p>
          <w:p w14:paraId="3947888E" w14:textId="77777777" w:rsidR="00C6434F" w:rsidRPr="00943A1A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Jednostka badawcza.</w:t>
            </w:r>
          </w:p>
        </w:tc>
        <w:tc>
          <w:tcPr>
            <w:tcW w:w="1847" w:type="dxa"/>
          </w:tcPr>
          <w:p w14:paraId="084E7A85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5BEE601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171D8A86" w14:textId="77777777" w:rsidTr="00FE3BD7">
        <w:tc>
          <w:tcPr>
            <w:tcW w:w="690" w:type="dxa"/>
          </w:tcPr>
          <w:p w14:paraId="2B97BA61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6D5F141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umożliwia zdefiniowanie aktywnych atrybutów pacjenta, które będą używane w danym badaniu. Pozostałe atrybuty będą niewidoczne w systemie.</w:t>
            </w:r>
          </w:p>
        </w:tc>
        <w:tc>
          <w:tcPr>
            <w:tcW w:w="1847" w:type="dxa"/>
          </w:tcPr>
          <w:p w14:paraId="08953889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FA6A53A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1E9BE77" w14:textId="77777777" w:rsidTr="00FE3BD7">
        <w:tc>
          <w:tcPr>
            <w:tcW w:w="690" w:type="dxa"/>
          </w:tcPr>
          <w:p w14:paraId="6357F219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FEF847F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posiada funkcjonalność archiwizacji danych. Po założeniu blokady na dany okres czasu modyfikacja danych wprowadzonych w zablokowanym okresie czasu będzie niemożliwa.</w:t>
            </w:r>
          </w:p>
        </w:tc>
        <w:tc>
          <w:tcPr>
            <w:tcW w:w="1847" w:type="dxa"/>
          </w:tcPr>
          <w:p w14:paraId="62BAC6B0" w14:textId="1CE67B66" w:rsidR="00C6434F" w:rsidRDefault="00E707B9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26543E0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1CE149A" w14:textId="77777777" w:rsidTr="00FE3BD7">
        <w:tc>
          <w:tcPr>
            <w:tcW w:w="690" w:type="dxa"/>
          </w:tcPr>
          <w:p w14:paraId="2F3CD01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B08F686" w14:textId="77777777" w:rsidR="00C6434F" w:rsidRPr="00943A1A" w:rsidRDefault="00C6434F" w:rsidP="00C6434F">
            <w:pPr>
              <w:rPr>
                <w:rFonts w:cs="Tahoma"/>
                <w:sz w:val="20"/>
                <w:szCs w:val="20"/>
              </w:rPr>
            </w:pPr>
            <w:r w:rsidRPr="00943A1A">
              <w:rPr>
                <w:rFonts w:cs="Tahoma"/>
                <w:sz w:val="20"/>
                <w:szCs w:val="20"/>
              </w:rPr>
              <w:t>System posiada moduł słowników umożliwiający dodawanie, usuwanie i modyfikowanie pozycji słownikowych z poziomu interfejsu graficznego aplikacji.</w:t>
            </w:r>
          </w:p>
        </w:tc>
        <w:tc>
          <w:tcPr>
            <w:tcW w:w="1847" w:type="dxa"/>
          </w:tcPr>
          <w:p w14:paraId="31E6548A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C45EE2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27EC616" w14:textId="77777777" w:rsidTr="00FE3BD7">
        <w:tc>
          <w:tcPr>
            <w:tcW w:w="690" w:type="dxa"/>
          </w:tcPr>
          <w:p w14:paraId="69F927E4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67C4EC4" w14:textId="77777777" w:rsidR="00C6434F" w:rsidRPr="00943A1A" w:rsidRDefault="00C6434F" w:rsidP="00C6434F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color w:val="000000" w:themeColor="text1"/>
                <w:sz w:val="20"/>
                <w:szCs w:val="20"/>
                <w:lang w:eastAsia="pl-PL"/>
              </w:rPr>
              <w:t>System musi automatyczne generować unikalny kod pacjenta dla każdego nowowprowadzonego pacjenta zgodnie z określonymi regułami</w:t>
            </w:r>
          </w:p>
        </w:tc>
        <w:tc>
          <w:tcPr>
            <w:tcW w:w="1847" w:type="dxa"/>
          </w:tcPr>
          <w:p w14:paraId="39E66F20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5841E1C2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27012D79" w14:textId="77777777" w:rsidTr="00FE3BD7">
        <w:tc>
          <w:tcPr>
            <w:tcW w:w="690" w:type="dxa"/>
          </w:tcPr>
          <w:p w14:paraId="04822871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05620A4" w14:textId="77777777" w:rsidR="00C6434F" w:rsidRPr="00943A1A" w:rsidRDefault="00C6434F" w:rsidP="00C6434F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System powinien umożliwić wyszukiwanie pacjenta/-ów  po parametrach takich jak:  imię, nazwisko, PESEL, kod pacjenta, kod randomizacyjny, PID, status, lekarz prowadzący, jednostka badawcza. </w:t>
            </w:r>
          </w:p>
        </w:tc>
        <w:tc>
          <w:tcPr>
            <w:tcW w:w="1847" w:type="dxa"/>
          </w:tcPr>
          <w:p w14:paraId="532EDFC9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84C024D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6B2C1F2" w14:textId="77777777" w:rsidTr="00FE3BD7">
        <w:tc>
          <w:tcPr>
            <w:tcW w:w="690" w:type="dxa"/>
          </w:tcPr>
          <w:p w14:paraId="733A4B34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E63F856" w14:textId="77777777" w:rsidR="00C6434F" w:rsidRPr="00943A1A" w:rsidRDefault="00C6434F" w:rsidP="00C6434F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System musi informować o próbie opuszczenia formularza bez zapisania zmian.</w:t>
            </w:r>
          </w:p>
        </w:tc>
        <w:tc>
          <w:tcPr>
            <w:tcW w:w="1847" w:type="dxa"/>
          </w:tcPr>
          <w:p w14:paraId="7C3ACB30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691E95E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0CAC48A" w14:textId="77777777" w:rsidTr="00FE3BD7">
        <w:tc>
          <w:tcPr>
            <w:tcW w:w="690" w:type="dxa"/>
          </w:tcPr>
          <w:p w14:paraId="22C73210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ED85EC9" w14:textId="77777777" w:rsidR="00C6434F" w:rsidRPr="00943A1A" w:rsidRDefault="00C6434F" w:rsidP="00C6434F">
            <w:pPr>
              <w:textAlignment w:val="baseline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 musi posiadać możliwość monitorowania regularności leczenia – każde zdarzenie w historii pacjenta musi być zaznaczone w systemie (wizyta, badanie kontrolne, zdarzenie niepożądane, leczenie).  Wizualizacja zdarzeń musi być graficzna na osi czasu np. przy wizytach pacjenta powinna być podana data oraz statusu wizyty (np. wykonana, zaplanowana, opuszczona).  </w:t>
            </w:r>
          </w:p>
          <w:p w14:paraId="5DB93017" w14:textId="77777777" w:rsidR="00C6434F" w:rsidRPr="00943A1A" w:rsidRDefault="00C6434F" w:rsidP="00C6434F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Wszystkie zdarzenia powinny być weryfikowane i odpowiednio zaznaczane na osi czasu, jeśli są realizowane zgodnie z terminami wykazanymi w protokole badania klinicznego, bądź od nich odbiegają. </w:t>
            </w:r>
          </w:p>
        </w:tc>
        <w:tc>
          <w:tcPr>
            <w:tcW w:w="1847" w:type="dxa"/>
          </w:tcPr>
          <w:p w14:paraId="2476D1DA" w14:textId="64C623DF" w:rsidR="00C6434F" w:rsidRDefault="00E707B9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D5D567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713840E" w14:textId="77777777" w:rsidTr="00FE3BD7">
        <w:tc>
          <w:tcPr>
            <w:tcW w:w="690" w:type="dxa"/>
          </w:tcPr>
          <w:p w14:paraId="7DE28353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5D4F2E6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na osi czasu prezentować przyszłe wizyty wraz z informacją o terminie wykonania wizyty wynikającym z protokołu badania.</w:t>
            </w:r>
          </w:p>
        </w:tc>
        <w:tc>
          <w:tcPr>
            <w:tcW w:w="1847" w:type="dxa"/>
          </w:tcPr>
          <w:p w14:paraId="05774E94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D0E425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5C05C89" w14:textId="77777777" w:rsidTr="00FE3BD7">
        <w:tc>
          <w:tcPr>
            <w:tcW w:w="690" w:type="dxa"/>
          </w:tcPr>
          <w:p w14:paraId="02BDEA60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AD51DD2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System musi być wyposażony w moduł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audit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trail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, który będzie odpowiedzialny za rejestrowanie zmian w wypełnionych formularzach. Wszystkie zmiany będą dostępne na ekranie podglądu historii zmian danego formularza. Rejestrowana będzie zmiana wartości poszczególnych atrybutów wraz z datą i nazwą użytkownika, który dokonał zmian.</w:t>
            </w:r>
          </w:p>
        </w:tc>
        <w:tc>
          <w:tcPr>
            <w:tcW w:w="1847" w:type="dxa"/>
          </w:tcPr>
          <w:p w14:paraId="6CE5DCED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959668F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CAB3E97" w14:textId="77777777" w:rsidTr="00FE3BD7">
        <w:tc>
          <w:tcPr>
            <w:tcW w:w="690" w:type="dxa"/>
          </w:tcPr>
          <w:p w14:paraId="3FAAAC6A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1A544A3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automatycznie przypisywać kod randomizacyjny na podstawie kryteriów określonych przez zamawiającego. System musi obsługiwać randomizację prostą, blokową oraz stratyfikację z randomizacją blokową dla określonych przez zamawiającego kategorii pacjentów.</w:t>
            </w:r>
          </w:p>
        </w:tc>
        <w:tc>
          <w:tcPr>
            <w:tcW w:w="1847" w:type="dxa"/>
          </w:tcPr>
          <w:p w14:paraId="0C46EACC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7AA55D3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6B3ED371" w14:textId="77777777" w:rsidTr="00FE3BD7">
        <w:tc>
          <w:tcPr>
            <w:tcW w:w="690" w:type="dxa"/>
          </w:tcPr>
          <w:p w14:paraId="508D16D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FB35821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System musi umożliwiać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odślepienie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 wybranego pacjenta po spełnieniu kryteriów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odślepienia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 opisach w protokole badania.</w:t>
            </w:r>
          </w:p>
        </w:tc>
        <w:tc>
          <w:tcPr>
            <w:tcW w:w="1847" w:type="dxa"/>
          </w:tcPr>
          <w:p w14:paraId="2E48D224" w14:textId="702436F3" w:rsidR="00C6434F" w:rsidRDefault="00E707B9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AB274FD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C54FE4F" w14:textId="77777777" w:rsidTr="00FE3BD7">
        <w:tc>
          <w:tcPr>
            <w:tcW w:w="690" w:type="dxa"/>
          </w:tcPr>
          <w:p w14:paraId="64428578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7072A54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zmianę przypisanie pacjenta do wybranego protokołu.</w:t>
            </w:r>
          </w:p>
        </w:tc>
        <w:tc>
          <w:tcPr>
            <w:tcW w:w="1847" w:type="dxa"/>
          </w:tcPr>
          <w:p w14:paraId="18EFBB46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FF02F57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5B9ACEE" w14:textId="77777777" w:rsidTr="00FE3BD7">
        <w:tc>
          <w:tcPr>
            <w:tcW w:w="690" w:type="dxa"/>
          </w:tcPr>
          <w:p w14:paraId="63AD1781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26BA4FB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załączenie plików do kartoteki pacjenta</w:t>
            </w:r>
            <w:r w:rsidRPr="00943A1A">
              <w:rPr>
                <w:sz w:val="20"/>
                <w:szCs w:val="20"/>
              </w:rPr>
              <w:t xml:space="preserve"> </w:t>
            </w: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w formacie m.in. PDF, PNG, JGP (np. skan zgody na udział w badaniu)</w:t>
            </w:r>
          </w:p>
        </w:tc>
        <w:tc>
          <w:tcPr>
            <w:tcW w:w="1847" w:type="dxa"/>
          </w:tcPr>
          <w:p w14:paraId="76A4E0FC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E581F68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2293950" w14:textId="77777777" w:rsidTr="00FE3BD7">
        <w:tc>
          <w:tcPr>
            <w:tcW w:w="690" w:type="dxa"/>
          </w:tcPr>
          <w:p w14:paraId="3F2BD943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03ABF07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dodanie do kartoteki pacjenta dowolną ilość danych opisowych zrealizowanych w formie dynamicznych formularzy.</w:t>
            </w:r>
          </w:p>
        </w:tc>
        <w:tc>
          <w:tcPr>
            <w:tcW w:w="1847" w:type="dxa"/>
          </w:tcPr>
          <w:p w14:paraId="38BF214C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76D2B77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E840E97" w14:textId="77777777" w:rsidTr="00FE3BD7">
        <w:tc>
          <w:tcPr>
            <w:tcW w:w="690" w:type="dxa"/>
          </w:tcPr>
          <w:p w14:paraId="12889E0A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E238F4C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wyeksportowanie do pliku pdf wybraną wizytę lub usługę.</w:t>
            </w:r>
          </w:p>
        </w:tc>
        <w:tc>
          <w:tcPr>
            <w:tcW w:w="1847" w:type="dxa"/>
          </w:tcPr>
          <w:p w14:paraId="553D09C9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1AD402F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116816A" w14:textId="77777777" w:rsidTr="00FE3BD7">
        <w:tc>
          <w:tcPr>
            <w:tcW w:w="690" w:type="dxa"/>
          </w:tcPr>
          <w:p w14:paraId="7B305D37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9750730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w kartotece pacjenta prezentuje wszystkie usługi wykonane pacjentowi pogrupowane na kategorie usług, np.. EKG, Badanie neurologiczne itd..</w:t>
            </w:r>
          </w:p>
        </w:tc>
        <w:tc>
          <w:tcPr>
            <w:tcW w:w="1847" w:type="dxa"/>
          </w:tcPr>
          <w:p w14:paraId="69A167D2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018C3A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4FF4AC5" w14:textId="77777777" w:rsidTr="00FE3BD7">
        <w:tc>
          <w:tcPr>
            <w:tcW w:w="690" w:type="dxa"/>
          </w:tcPr>
          <w:p w14:paraId="576F6558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78FD6C1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zgłoszenie zdarzeń niepożądanych dla pacjenta zgodnie z klasyfikacją CTCAE i musi zawierać wszystkie wymagane w klasyfikacji kryteria:</w:t>
            </w:r>
          </w:p>
          <w:p w14:paraId="142EA419" w14:textId="77777777" w:rsidR="00C6434F" w:rsidRPr="00943A1A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943A1A">
              <w:rPr>
                <w:rFonts w:asciiTheme="minorHAnsi" w:hAnsiTheme="minorHAnsi" w:cs="Tahoma"/>
                <w:sz w:val="20"/>
                <w:szCs w:val="20"/>
              </w:rPr>
              <w:t>MedDRA</w:t>
            </w:r>
            <w:proofErr w:type="spellEnd"/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 SOC </w:t>
            </w:r>
          </w:p>
          <w:p w14:paraId="5C5A21D5" w14:textId="77777777" w:rsidR="00C6434F" w:rsidRPr="00943A1A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CTCAE Term </w:t>
            </w:r>
          </w:p>
          <w:p w14:paraId="08D0BE8D" w14:textId="77777777" w:rsidR="00C6434F" w:rsidRPr="00943A1A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Czy zdarzenie miało związek z zastosowaniem leczenia? </w:t>
            </w:r>
          </w:p>
          <w:p w14:paraId="4B2AD65A" w14:textId="77777777" w:rsidR="00C6434F" w:rsidRPr="00943A1A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Czy spełnia kryteria SAE? </w:t>
            </w:r>
          </w:p>
          <w:p w14:paraId="456E1E33" w14:textId="77777777" w:rsidR="00C6434F" w:rsidRPr="00943A1A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Data rozpoczęcia + Data zakończenia  </w:t>
            </w:r>
          </w:p>
          <w:p w14:paraId="2C896CC3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Alerty kierowane do głównego badacza przy każdym zgłoszonym zdarzeniu niepożądanym. </w:t>
            </w:r>
          </w:p>
          <w:p w14:paraId="2F1E2D56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wprowadzenie do kartoteki pacjenta formularza SAE i przesłanie informacji mailowej o wystąpieniu SAE do koordynatorów badania. </w:t>
            </w:r>
          </w:p>
        </w:tc>
        <w:tc>
          <w:tcPr>
            <w:tcW w:w="1847" w:type="dxa"/>
          </w:tcPr>
          <w:p w14:paraId="33BE146F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E22B82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57F9BE5" w14:textId="77777777" w:rsidTr="00FE3BD7">
        <w:tc>
          <w:tcPr>
            <w:tcW w:w="690" w:type="dxa"/>
          </w:tcPr>
          <w:p w14:paraId="40E42D8D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CB446BA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wyposażony jest w moduł dynamicznych formularzy. Moduł taki zapewnia pełną elastyczność narzędzia w zakresie formy zbierania danych oraz łatwość modyfikowania formularzy w trakcie trwania projektu.</w:t>
            </w:r>
          </w:p>
        </w:tc>
        <w:tc>
          <w:tcPr>
            <w:tcW w:w="1847" w:type="dxa"/>
          </w:tcPr>
          <w:p w14:paraId="7B0A1280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C74BCE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2060746" w14:textId="77777777" w:rsidTr="00FE3BD7">
        <w:tc>
          <w:tcPr>
            <w:tcW w:w="690" w:type="dxa"/>
          </w:tcPr>
          <w:p w14:paraId="7B8C7FF2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8156C5C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Moduł dynamicznych formularzy za pomocą metody drag &amp; drop umożliwia użytkownikowi stworzenie dowolnej liczby formularzy. Formularze te później są używane w całym systemie do gromadzenia danych o pacjencie, usługach i zdarzeniach związanych z badaniem.</w:t>
            </w:r>
          </w:p>
        </w:tc>
        <w:tc>
          <w:tcPr>
            <w:tcW w:w="1847" w:type="dxa"/>
          </w:tcPr>
          <w:p w14:paraId="48EAF298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8697DA4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6797BA9F" w14:textId="77777777" w:rsidTr="00FE3BD7">
        <w:tc>
          <w:tcPr>
            <w:tcW w:w="690" w:type="dxa"/>
          </w:tcPr>
          <w:p w14:paraId="3C51C44C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7E47679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Tworząc lub modyfikując formularz za pomocą kreatora w GUI użytkownik ma do dyspozycji predefiniowane konfigurowalne typy atrybutów:</w:t>
            </w:r>
          </w:p>
          <w:p w14:paraId="02A1C8CB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Pole tekstowe jednowierszowe – atrybut umożlwiający konstruowanie pytań w których odpowiedzią zazwyczaj jest krótki tekst,</w:t>
            </w:r>
          </w:p>
          <w:p w14:paraId="13A0B624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Pole tekstowe wielowierszowe – atrybut umożlwiający konstruowanie pytań w których odpowiedzią jest dłuższy opis,</w:t>
            </w:r>
          </w:p>
          <w:p w14:paraId="177844DF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Tekst</w:t>
            </w:r>
          </w:p>
          <w:p w14:paraId="7BF6D58E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Sekcja</w:t>
            </w:r>
          </w:p>
          <w:p w14:paraId="476BB1C8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Pole liczbowe – atrybut dedykowany do wprowadzania wartości liczbowych, wyposażony w odpowiednie </w:t>
            </w:r>
            <w:proofErr w:type="spellStart"/>
            <w:r w:rsidRPr="00943A1A">
              <w:rPr>
                <w:rFonts w:asciiTheme="minorHAnsi" w:hAnsiTheme="minorHAnsi" w:cs="Tahoma"/>
                <w:sz w:val="20"/>
                <w:szCs w:val="20"/>
              </w:rPr>
              <w:t>walidatory</w:t>
            </w:r>
            <w:proofErr w:type="spellEnd"/>
            <w:r w:rsidRPr="00943A1A">
              <w:rPr>
                <w:rFonts w:asciiTheme="minorHAnsi" w:hAnsiTheme="minorHAnsi" w:cs="Tahoma"/>
                <w:sz w:val="20"/>
                <w:szCs w:val="20"/>
              </w:rPr>
              <w:t xml:space="preserve"> i formatowanie,</w:t>
            </w:r>
          </w:p>
          <w:p w14:paraId="09900F9D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Pole logiczne – atrybut dedykowany dla odpowiedzi TAK/NIE</w:t>
            </w:r>
          </w:p>
          <w:p w14:paraId="76B3B839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Słownik jednokrotnego wyboru – atrybut umożliwiający wybór jednej wartości spośród wszystkich zdefiniowanych w danym słowniku,</w:t>
            </w:r>
          </w:p>
          <w:p w14:paraId="67AF59C4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Słownik wielokrotnego wyboru - atrybut umożliwiający wybór wielu wartości spośród wszystkich zdefiniowanych w danym słowniku,</w:t>
            </w:r>
          </w:p>
          <w:p w14:paraId="4D13A62B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Pole daty – atrybut wyposażony w zintegrowany selektor daty z kalendarza,</w:t>
            </w:r>
          </w:p>
          <w:p w14:paraId="5B957B1B" w14:textId="77777777" w:rsidR="00C6434F" w:rsidRPr="00943A1A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Grafika – atrybut umożlwiający osadzenie w formularzu dowolnej grafiki.</w:t>
            </w:r>
          </w:p>
          <w:p w14:paraId="10A09780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br/>
              <w:t>Wymienione atrybuty umieszczane są w definicji formularza za pomocą metody drag &amp; drop. Atrybuty można układać w dowolnej pozycji na siatce formularza oraz dostosować ich wygląd oraz funkcjonalności za pomocą dedykowanego dla atrybutu konfiguratora.</w:t>
            </w:r>
          </w:p>
        </w:tc>
        <w:tc>
          <w:tcPr>
            <w:tcW w:w="1847" w:type="dxa"/>
          </w:tcPr>
          <w:p w14:paraId="7BE0B10F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5F5890D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9AC45DA" w14:textId="77777777" w:rsidTr="00FE3BD7">
        <w:tc>
          <w:tcPr>
            <w:tcW w:w="690" w:type="dxa"/>
          </w:tcPr>
          <w:p w14:paraId="42DF4C30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B7AB2E5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Podczas definiowania formularza system za pomocą interfejsu graficznego dla każdego atrybutu umożliwia zdefiniowanie:</w:t>
            </w:r>
          </w:p>
          <w:p w14:paraId="7D2DAC6A" w14:textId="77777777" w:rsidR="00C6434F" w:rsidRPr="00943A1A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Nazwy atrybutu</w:t>
            </w:r>
          </w:p>
          <w:p w14:paraId="5C3C6BAC" w14:textId="77777777" w:rsidR="00C6434F" w:rsidRPr="00943A1A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Kodu atrybutu</w:t>
            </w:r>
          </w:p>
          <w:p w14:paraId="1086D6DC" w14:textId="50ADE7AA" w:rsidR="00C6434F" w:rsidRPr="00976D11" w:rsidRDefault="00C6434F" w:rsidP="00976D11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Etykiety</w:t>
            </w:r>
          </w:p>
          <w:p w14:paraId="1FED783C" w14:textId="77777777" w:rsidR="00C6434F" w:rsidRPr="00943A1A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Wyrównania</w:t>
            </w:r>
          </w:p>
          <w:p w14:paraId="742A661E" w14:textId="77777777" w:rsidR="00C6434F" w:rsidRPr="00943A1A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Pozycji w pionie i poziomie</w:t>
            </w:r>
          </w:p>
          <w:p w14:paraId="199C8250" w14:textId="77777777" w:rsidR="00C6434F" w:rsidRPr="00943A1A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Marginesów</w:t>
            </w:r>
          </w:p>
          <w:p w14:paraId="46B8D7E7" w14:textId="77777777" w:rsidR="00C6434F" w:rsidRPr="00943A1A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Pozycji etykiety</w:t>
            </w:r>
          </w:p>
          <w:p w14:paraId="59B0E2EA" w14:textId="3DD0F39F" w:rsidR="00C6434F" w:rsidRPr="00FE3BD7" w:rsidRDefault="00C6434F" w:rsidP="00FE3BD7">
            <w:pPr>
              <w:ind w:left="360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1FE1C85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C9921A3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1E9B9A90" w14:textId="77777777" w:rsidTr="00FE3BD7">
        <w:tc>
          <w:tcPr>
            <w:tcW w:w="690" w:type="dxa"/>
          </w:tcPr>
          <w:p w14:paraId="41009BA7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F603F3E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Podczas definiowania formularza system za pomocą interfejsu graficznego dla każdego z atrybutów umożliwia zdefiniowanie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walidatorów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 dla wprowadzanych wartości. Minimalny zestaw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walidatorów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</w:p>
          <w:p w14:paraId="3A6704BE" w14:textId="77777777" w:rsidR="00C6434F" w:rsidRPr="00943A1A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Maksymalna liczba znaków</w:t>
            </w:r>
          </w:p>
          <w:p w14:paraId="1D2DB0FC" w14:textId="77777777" w:rsidR="00C6434F" w:rsidRPr="00943A1A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Minimalna liczba znaków</w:t>
            </w:r>
          </w:p>
          <w:p w14:paraId="7CEB83B7" w14:textId="77777777" w:rsidR="00C6434F" w:rsidRPr="00943A1A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Maksymalna wartość</w:t>
            </w:r>
          </w:p>
          <w:p w14:paraId="72291151" w14:textId="77777777" w:rsidR="00C6434F" w:rsidRPr="00943A1A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Minimalna wartość</w:t>
            </w:r>
          </w:p>
          <w:p w14:paraId="2C8A4AC9" w14:textId="77777777" w:rsidR="00C6434F" w:rsidRPr="00943A1A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Pole wymagane</w:t>
            </w:r>
          </w:p>
          <w:p w14:paraId="5063CC52" w14:textId="77777777" w:rsidR="00C6434F" w:rsidRPr="00943A1A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Walidacja pola PESEL.</w:t>
            </w:r>
          </w:p>
        </w:tc>
        <w:tc>
          <w:tcPr>
            <w:tcW w:w="1847" w:type="dxa"/>
          </w:tcPr>
          <w:p w14:paraId="1FA254AF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19790D2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11FD2C8C" w14:textId="77777777" w:rsidTr="00FE3BD7">
        <w:tc>
          <w:tcPr>
            <w:tcW w:w="690" w:type="dxa"/>
          </w:tcPr>
          <w:p w14:paraId="52854AB9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E906ED3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za pomocą interfejsu graficznego zdefiniowanie warunków logicznych miedzy poszczególnymi atrybutami w formularzu. Możliwe jest dzięki temu wprowadzenie interakcji pomiędzy aktywnością poszczególnych atrybutów w zależności od wartości wprowadzonych w innych atrybutach danego formularza (przykład: jeżeli pytanie „Czy pacjent pali papierosy?” posiada odpowiedź TAK, wyświetl atrybut z polem liczbowym i pytaniem „Od ilu lat?”).</w:t>
            </w:r>
          </w:p>
          <w:p w14:paraId="65F889C3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0AC9FA60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obsługiwać następujące reguły:</w:t>
            </w:r>
          </w:p>
          <w:p w14:paraId="0196E402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równa….</w:t>
            </w:r>
          </w:p>
          <w:p w14:paraId="14B5DDDF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większa…</w:t>
            </w:r>
          </w:p>
          <w:p w14:paraId="200D6FE2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większa lub równa…</w:t>
            </w:r>
          </w:p>
          <w:p w14:paraId="3E89F519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mniejsza…</w:t>
            </w:r>
          </w:p>
          <w:p w14:paraId="4D8CA6EC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mniejsza lub równa…</w:t>
            </w:r>
          </w:p>
          <w:p w14:paraId="27EC7E02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pusta….</w:t>
            </w:r>
          </w:p>
          <w:p w14:paraId="36AAD723" w14:textId="77777777" w:rsidR="00C6434F" w:rsidRPr="00943A1A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Jeżeli wartość atrybutu niepusta…..</w:t>
            </w:r>
          </w:p>
          <w:p w14:paraId="530C2D55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</w:tcPr>
          <w:p w14:paraId="15340AFF" w14:textId="19DBC0B3" w:rsidR="00C6434F" w:rsidRDefault="00E707B9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  <w:r w:rsidR="006A207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08968872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906858D" w14:textId="77777777" w:rsidTr="00FE3BD7">
        <w:tc>
          <w:tcPr>
            <w:tcW w:w="690" w:type="dxa"/>
          </w:tcPr>
          <w:p w14:paraId="38A2B400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4E0463B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za pomocą interfejsu graficznego zdefiniowanie typowych wartości dla poszczególnych atrybutów formularza (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edit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checks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). Definiując regułę dla atrybutu należy określić warunek oraz komunikat jaki będzie w systemie wyświetlony, gdy wartość atrybutu wykroczy poza określoną normę.</w:t>
            </w:r>
          </w:p>
          <w:p w14:paraId="3AF3244B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informuje użytkownika o wszystkich potencjalnych błędach lub brakach we wprowadzonych danych poprzez zestaw czytelnych oznaczeń i komunikatów.</w:t>
            </w:r>
          </w:p>
        </w:tc>
        <w:tc>
          <w:tcPr>
            <w:tcW w:w="1847" w:type="dxa"/>
          </w:tcPr>
          <w:p w14:paraId="1CC42970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C767F83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CFAA3E7" w14:textId="77777777" w:rsidTr="00FE3BD7">
        <w:tc>
          <w:tcPr>
            <w:tcW w:w="690" w:type="dxa"/>
          </w:tcPr>
          <w:p w14:paraId="6A3E5E91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5BED38A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System wyposażony jest w </w:t>
            </w:r>
            <w:proofErr w:type="spellStart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rewizjonowanie</w:t>
            </w:r>
            <w:proofErr w:type="spellEnd"/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 xml:space="preserve"> definicji formularzy. Funkcjonalność ta zapewnia możliwość modyfikacji definicji formularza z zachowaniem pełnej zgodności danych ze starszymi rewizjami danego formularza.</w:t>
            </w:r>
          </w:p>
        </w:tc>
        <w:tc>
          <w:tcPr>
            <w:tcW w:w="1847" w:type="dxa"/>
          </w:tcPr>
          <w:p w14:paraId="34C6406E" w14:textId="7731807C" w:rsidR="00C6434F" w:rsidRDefault="00E707B9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4A299FF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57541EB" w14:textId="77777777" w:rsidTr="00FE3BD7">
        <w:tc>
          <w:tcPr>
            <w:tcW w:w="690" w:type="dxa"/>
          </w:tcPr>
          <w:p w14:paraId="166EADB6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F0ADBF6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dokonanie modyfikacji definicji dowolnego formularza za pomocą interfejsu graficznego aplikacji. Po zatwierdzeniu zmodyfikowanej definicji formularza zmiany są automatycznie dostępne dla wszystkich użytkowników wprowadzających dane za pomocą formularza.</w:t>
            </w:r>
          </w:p>
        </w:tc>
        <w:tc>
          <w:tcPr>
            <w:tcW w:w="1847" w:type="dxa"/>
          </w:tcPr>
          <w:p w14:paraId="4EA532B9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297D28D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1806F483" w14:textId="77777777" w:rsidTr="00FE3BD7">
        <w:tc>
          <w:tcPr>
            <w:tcW w:w="690" w:type="dxa"/>
          </w:tcPr>
          <w:p w14:paraId="7E6E8DEA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2473707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być tak skonstruowany, aby wszystkie dane były wprowadzane do systemu z użyciem formularzy definiowanych w graficznym interfejsie użytkownika. Zapewnia to użytkownikowi możliwość zdefiniowania struktury zbieranych danych w pełni zgodną z protokołem danego badania, bez znajomości zaawansowanych narzędzi programistycznych.</w:t>
            </w:r>
          </w:p>
        </w:tc>
        <w:tc>
          <w:tcPr>
            <w:tcW w:w="1847" w:type="dxa"/>
          </w:tcPr>
          <w:p w14:paraId="3116EC79" w14:textId="30D56208" w:rsidR="00C6434F" w:rsidRDefault="007C6DF9" w:rsidP="009A6344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  <w:r w:rsidR="009A63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577AAB3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382A138" w14:textId="77777777" w:rsidTr="00FE3BD7">
        <w:tc>
          <w:tcPr>
            <w:tcW w:w="690" w:type="dxa"/>
          </w:tcPr>
          <w:p w14:paraId="5DDEFA6A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E399085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umożliwiać dodawanie nowego pacjenta do badania i wymagać uzupełninia tylko tych danych których wymaga dane badanie. Wymagane atrybuty pacjenta będą konfigurowalne w module administracji aplikacji.</w:t>
            </w:r>
          </w:p>
        </w:tc>
        <w:tc>
          <w:tcPr>
            <w:tcW w:w="1847" w:type="dxa"/>
          </w:tcPr>
          <w:p w14:paraId="116A1A42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E7E0495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6CF6A89" w14:textId="77777777" w:rsidTr="00FE3BD7">
        <w:tc>
          <w:tcPr>
            <w:tcW w:w="690" w:type="dxa"/>
          </w:tcPr>
          <w:p w14:paraId="356FBA0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A41ADB0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umożliwiać przypisanie lekarza prowadzącego do pacjenta. W module administracji dostępny musi być słownik personelu z możliwością edycji i dopisania nowych pozycji.</w:t>
            </w:r>
          </w:p>
        </w:tc>
        <w:tc>
          <w:tcPr>
            <w:tcW w:w="1847" w:type="dxa"/>
          </w:tcPr>
          <w:p w14:paraId="64B1036A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5DCE879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41209D33" w14:textId="77777777" w:rsidTr="00FE3BD7">
        <w:tc>
          <w:tcPr>
            <w:tcW w:w="690" w:type="dxa"/>
          </w:tcPr>
          <w:p w14:paraId="4E36D7EB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9063D85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musi umożliwiać użytkownikom wprowadzanie danych wskazanych w protokole badania klinicznego z następującymi zasadami:</w:t>
            </w:r>
          </w:p>
          <w:p w14:paraId="6F72E76A" w14:textId="77777777" w:rsidR="00C6434F" w:rsidRPr="00943A1A" w:rsidRDefault="00C6434F" w:rsidP="00C6434F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Wszystkie dane wprowadzane są za pomocą dynamicznych formularzy</w:t>
            </w:r>
          </w:p>
          <w:p w14:paraId="2624AE04" w14:textId="77777777" w:rsidR="00C6434F" w:rsidRPr="00943A1A" w:rsidRDefault="00C6434F" w:rsidP="00C6434F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Dane wprowadzane są w sposób ustandaryzowany (np. wgrane słowniki, kalendarz, dedykowane pola liczbowe)</w:t>
            </w:r>
          </w:p>
          <w:p w14:paraId="6834A77E" w14:textId="77777777" w:rsidR="00C6434F" w:rsidRPr="00943A1A" w:rsidRDefault="00C6434F" w:rsidP="00C6434F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="Tahoma"/>
                <w:sz w:val="20"/>
                <w:szCs w:val="20"/>
              </w:rPr>
            </w:pPr>
            <w:r w:rsidRPr="00943A1A">
              <w:rPr>
                <w:rFonts w:asciiTheme="minorHAnsi" w:hAnsiTheme="minorHAnsi" w:cs="Tahoma"/>
                <w:sz w:val="20"/>
                <w:szCs w:val="20"/>
              </w:rPr>
              <w:t>System podpowiada i kontroluje jaką wizytę należy wykonać pacjentowi oraz jakie usługi należy wykonać na danej wizycie by spełnić założenia protokołu badania.</w:t>
            </w:r>
          </w:p>
        </w:tc>
        <w:tc>
          <w:tcPr>
            <w:tcW w:w="1847" w:type="dxa"/>
          </w:tcPr>
          <w:p w14:paraId="470A7706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784EA62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0D5DF973" w14:textId="77777777" w:rsidTr="00FE3BD7">
        <w:tc>
          <w:tcPr>
            <w:tcW w:w="690" w:type="dxa"/>
          </w:tcPr>
          <w:p w14:paraId="1B3B8113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54D37DAF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umożliwia przypisanie pacjentowi statusu informującego na jakim etapie jest dany pacjent. Słownik statusów jest definiowany z poziomu modułu administracyjnego.</w:t>
            </w:r>
          </w:p>
        </w:tc>
        <w:tc>
          <w:tcPr>
            <w:tcW w:w="1847" w:type="dxa"/>
          </w:tcPr>
          <w:p w14:paraId="50897CDD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587FF67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3FA25A4" w14:textId="77777777" w:rsidTr="00FE3BD7">
        <w:tc>
          <w:tcPr>
            <w:tcW w:w="690" w:type="dxa"/>
          </w:tcPr>
          <w:p w14:paraId="69375AE3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BA69374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w kartotece pacjenta prezentuje wszystkie wizyty wykonane pacjentowi z możliwością łatwego podglądu wybranej wizyty. W ramach podglądu prezentowane są wszystkie dane wprowadzone w ramach usług wykonanych podczas wizyty.</w:t>
            </w:r>
          </w:p>
        </w:tc>
        <w:tc>
          <w:tcPr>
            <w:tcW w:w="1847" w:type="dxa"/>
          </w:tcPr>
          <w:p w14:paraId="10738C94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3BE4CF8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67E90923" w14:textId="77777777" w:rsidTr="00FE3BD7">
        <w:tc>
          <w:tcPr>
            <w:tcW w:w="690" w:type="dxa"/>
          </w:tcPr>
          <w:p w14:paraId="3E82D5E0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C53CF49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z poziomu kartoteki pacjenta umożliwia dodanie nowej wizyty lub zaplanowanie terminu nowej wizyty.</w:t>
            </w:r>
          </w:p>
        </w:tc>
        <w:tc>
          <w:tcPr>
            <w:tcW w:w="1847" w:type="dxa"/>
          </w:tcPr>
          <w:p w14:paraId="76440659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AB47494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2122384D" w14:textId="77777777" w:rsidTr="00FE3BD7">
        <w:tc>
          <w:tcPr>
            <w:tcW w:w="690" w:type="dxa"/>
          </w:tcPr>
          <w:p w14:paraId="72106678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7A37F2DD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wyposażony jest w moduł kalendarza. W module kalendarza możliwe jest zaplanowanie terminu kolejnych wizyt. System automatycznie sugeruje termin wykonania wizyty wraz z określeniem okna czasowego na podstawie protokołu badania.</w:t>
            </w:r>
          </w:p>
        </w:tc>
        <w:tc>
          <w:tcPr>
            <w:tcW w:w="1847" w:type="dxa"/>
          </w:tcPr>
          <w:p w14:paraId="4F6D106E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61C2773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5692CCA9" w14:textId="77777777" w:rsidTr="00FE3BD7">
        <w:tc>
          <w:tcPr>
            <w:tcW w:w="690" w:type="dxa"/>
          </w:tcPr>
          <w:p w14:paraId="38D6AD6D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EC80511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pozwala na utworzenie szkiców wizyty i późniejszy powrót do uzupełnienia danych aż do momentu zatwierdzenia wizyty.</w:t>
            </w:r>
          </w:p>
        </w:tc>
        <w:tc>
          <w:tcPr>
            <w:tcW w:w="1847" w:type="dxa"/>
          </w:tcPr>
          <w:p w14:paraId="7A77282D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84D3FBB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47922DF6" w14:textId="77777777" w:rsidTr="00FE3BD7">
        <w:tc>
          <w:tcPr>
            <w:tcW w:w="690" w:type="dxa"/>
          </w:tcPr>
          <w:p w14:paraId="58C26688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4E441E7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po zatwierdzeniu wizyty umożliwia za pomocą przycisku wydrukowanie informacji o wizycie wraz z uwzględnieniem wszystkich usług i danych wprowadzonych podczas wizyty.</w:t>
            </w:r>
          </w:p>
        </w:tc>
        <w:tc>
          <w:tcPr>
            <w:tcW w:w="1847" w:type="dxa"/>
          </w:tcPr>
          <w:p w14:paraId="33C1143C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132090F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13C10503" w14:textId="77777777" w:rsidTr="00FE3BD7">
        <w:tc>
          <w:tcPr>
            <w:tcW w:w="690" w:type="dxa"/>
          </w:tcPr>
          <w:p w14:paraId="4DFA01F8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0B2A6B80" w14:textId="77777777" w:rsidR="00C6434F" w:rsidRPr="00943A1A" w:rsidRDefault="00C6434F" w:rsidP="00C6434F">
            <w:pPr>
              <w:textAlignment w:val="baseline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43A1A">
              <w:rPr>
                <w:rFonts w:eastAsia="Times New Roman" w:cs="Tahoma"/>
                <w:sz w:val="20"/>
                <w:szCs w:val="20"/>
                <w:lang w:eastAsia="pl-PL"/>
              </w:rPr>
              <w:t>System przechowuje historię przeglądanych kartotek pacjentów i za pomocą podręcznego menu umożliwia szybki powrót do wcześniej przeglądanych kartotek bez konieczności ponownego wyszukiwania pacjentów na liście.</w:t>
            </w:r>
          </w:p>
        </w:tc>
        <w:tc>
          <w:tcPr>
            <w:tcW w:w="1847" w:type="dxa"/>
          </w:tcPr>
          <w:p w14:paraId="756AD042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1DC46E1D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43CFE3EE" w14:textId="77777777" w:rsidTr="00FE3BD7">
        <w:tc>
          <w:tcPr>
            <w:tcW w:w="690" w:type="dxa"/>
          </w:tcPr>
          <w:p w14:paraId="6EE9F996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2118E3DC" w14:textId="77777777" w:rsidR="00C6434F" w:rsidRPr="00943A1A" w:rsidRDefault="00C6434F" w:rsidP="00C6434F">
            <w:pPr>
              <w:rPr>
                <w:sz w:val="20"/>
                <w:szCs w:val="20"/>
              </w:rPr>
            </w:pPr>
            <w:r w:rsidRPr="00943A1A">
              <w:rPr>
                <w:sz w:val="20"/>
                <w:szCs w:val="20"/>
              </w:rPr>
              <w:t>System umożliwia wygenerowania plików PDF z poziomu wizyty, usługi oraz pojedynczego formularza dla danego pacjenta.</w:t>
            </w:r>
          </w:p>
        </w:tc>
        <w:tc>
          <w:tcPr>
            <w:tcW w:w="1847" w:type="dxa"/>
          </w:tcPr>
          <w:p w14:paraId="52EA25D8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7BBAAEC6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434639A" w14:textId="77777777" w:rsidTr="00FE3BD7">
        <w:tc>
          <w:tcPr>
            <w:tcW w:w="690" w:type="dxa"/>
          </w:tcPr>
          <w:p w14:paraId="196800F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45FB00D1" w14:textId="77777777" w:rsidR="00C6434F" w:rsidRPr="00943A1A" w:rsidRDefault="00C6434F" w:rsidP="00C6434F">
            <w:pPr>
              <w:rPr>
                <w:sz w:val="20"/>
                <w:szCs w:val="20"/>
              </w:rPr>
            </w:pPr>
            <w:r w:rsidRPr="00943A1A">
              <w:rPr>
                <w:sz w:val="20"/>
                <w:szCs w:val="20"/>
              </w:rPr>
              <w:t xml:space="preserve">System umożliwia pobranie danych wprowadzonych do </w:t>
            </w:r>
            <w:proofErr w:type="spellStart"/>
            <w:r w:rsidRPr="00943A1A">
              <w:rPr>
                <w:sz w:val="20"/>
                <w:szCs w:val="20"/>
              </w:rPr>
              <w:t>eCRFa</w:t>
            </w:r>
            <w:proofErr w:type="spellEnd"/>
            <w:r w:rsidRPr="00943A1A">
              <w:rPr>
                <w:sz w:val="20"/>
                <w:szCs w:val="20"/>
              </w:rPr>
              <w:t xml:space="preserve"> w postaci arkuszy kalkulacyjnych XLSX. Użytkownik ma możliwości zdefiniowania zakresu pobieranych danych, poprzez ograniczenie zbioru usług, zakresu dat lub konkretnych formularzy. System przechowuje historię wygenerowanych plików.</w:t>
            </w:r>
          </w:p>
        </w:tc>
        <w:tc>
          <w:tcPr>
            <w:tcW w:w="1847" w:type="dxa"/>
          </w:tcPr>
          <w:p w14:paraId="495B2505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48A81B84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6A0215CF" w14:textId="77777777" w:rsidTr="00FE3BD7">
        <w:tc>
          <w:tcPr>
            <w:tcW w:w="690" w:type="dxa"/>
          </w:tcPr>
          <w:p w14:paraId="18DE042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18532EA8" w14:textId="77777777" w:rsidR="00C6434F" w:rsidRPr="00943A1A" w:rsidRDefault="00C6434F" w:rsidP="00C6434F">
            <w:pPr>
              <w:rPr>
                <w:sz w:val="20"/>
                <w:szCs w:val="20"/>
              </w:rPr>
            </w:pPr>
            <w:r w:rsidRPr="00943A1A">
              <w:rPr>
                <w:sz w:val="20"/>
                <w:szCs w:val="20"/>
              </w:rPr>
              <w:t>System umożliwia pobranie formularzy zdefiniowanych w graficznym interfejsie użytkowników w postaci plików szablonów, umożliwiających przenoszenie zdefiniowanych szablonów formularzy do innych instancji aplikacji i wykorzystywanie ponownie w innych badaniach klinicznych.</w:t>
            </w:r>
          </w:p>
        </w:tc>
        <w:tc>
          <w:tcPr>
            <w:tcW w:w="1847" w:type="dxa"/>
          </w:tcPr>
          <w:p w14:paraId="4A31A39F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D5ED444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7CBA8D43" w14:textId="77777777" w:rsidTr="00FE3BD7">
        <w:tc>
          <w:tcPr>
            <w:tcW w:w="690" w:type="dxa"/>
          </w:tcPr>
          <w:p w14:paraId="6D0B8F9F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6F91B667" w14:textId="77777777" w:rsidR="00C6434F" w:rsidRPr="00943A1A" w:rsidRDefault="00C6434F" w:rsidP="00C6434F">
            <w:pPr>
              <w:rPr>
                <w:sz w:val="20"/>
                <w:szCs w:val="20"/>
              </w:rPr>
            </w:pPr>
            <w:r w:rsidRPr="00943A1A">
              <w:rPr>
                <w:sz w:val="20"/>
                <w:szCs w:val="20"/>
              </w:rPr>
              <w:t>System umożliwia obsługę badań prowadzonych w kilku jednostkach badawczych poprzez rozbudowany system uprawnień użytkowników. System umożliwia ograniczenie widocznych danych tylko do pacjentów z danej jednostki dla określonych grup użytkowników.</w:t>
            </w:r>
          </w:p>
        </w:tc>
        <w:tc>
          <w:tcPr>
            <w:tcW w:w="1847" w:type="dxa"/>
          </w:tcPr>
          <w:p w14:paraId="440F8022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21B375CA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C6434F" w14:paraId="39C656A6" w14:textId="77777777" w:rsidTr="00FE3BD7">
        <w:tc>
          <w:tcPr>
            <w:tcW w:w="690" w:type="dxa"/>
          </w:tcPr>
          <w:p w14:paraId="1BCA3D1A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2" w:type="dxa"/>
          </w:tcPr>
          <w:p w14:paraId="3896C85E" w14:textId="77777777" w:rsidR="00C6434F" w:rsidRPr="00943A1A" w:rsidRDefault="00C6434F" w:rsidP="00C6434F">
            <w:pPr>
              <w:rPr>
                <w:sz w:val="20"/>
                <w:szCs w:val="20"/>
              </w:rPr>
            </w:pPr>
            <w:r w:rsidRPr="00943A1A">
              <w:rPr>
                <w:sz w:val="20"/>
                <w:szCs w:val="20"/>
              </w:rPr>
              <w:t>System udostępnia moduł do monitorowania wprowadzanych danych. Moduł obejmuje prowadzenie rejestru zmian (</w:t>
            </w:r>
            <w:proofErr w:type="spellStart"/>
            <w:r w:rsidRPr="00943A1A">
              <w:rPr>
                <w:sz w:val="20"/>
                <w:szCs w:val="20"/>
              </w:rPr>
              <w:t>audit</w:t>
            </w:r>
            <w:proofErr w:type="spellEnd"/>
            <w:r w:rsidRPr="00943A1A">
              <w:rPr>
                <w:sz w:val="20"/>
                <w:szCs w:val="20"/>
              </w:rPr>
              <w:t xml:space="preserve"> </w:t>
            </w:r>
            <w:proofErr w:type="spellStart"/>
            <w:r w:rsidRPr="00943A1A">
              <w:rPr>
                <w:sz w:val="20"/>
                <w:szCs w:val="20"/>
              </w:rPr>
              <w:t>trail</w:t>
            </w:r>
            <w:proofErr w:type="spellEnd"/>
            <w:r w:rsidRPr="00943A1A">
              <w:rPr>
                <w:sz w:val="20"/>
                <w:szCs w:val="20"/>
              </w:rPr>
              <w:t xml:space="preserve">), zadawanie pytań do wprowadzonych danych (data </w:t>
            </w:r>
            <w:proofErr w:type="spellStart"/>
            <w:r w:rsidRPr="00943A1A">
              <w:rPr>
                <w:sz w:val="20"/>
                <w:szCs w:val="20"/>
              </w:rPr>
              <w:t>query</w:t>
            </w:r>
            <w:proofErr w:type="spellEnd"/>
            <w:r w:rsidRPr="00943A1A">
              <w:rPr>
                <w:sz w:val="20"/>
                <w:szCs w:val="20"/>
              </w:rPr>
              <w:t>), jak również zatwierdzanie wprowadzonych danych na kolejnych poziomach uprawnień: lekarz, monitor, koordynator badana i zabezpieczanie ich przed niekontrolowaną edycją.</w:t>
            </w:r>
          </w:p>
        </w:tc>
        <w:tc>
          <w:tcPr>
            <w:tcW w:w="1847" w:type="dxa"/>
          </w:tcPr>
          <w:p w14:paraId="0B91814A" w14:textId="77777777" w:rsidR="00C6434F" w:rsidRDefault="00C6434F" w:rsidP="00C6434F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7" w:type="dxa"/>
          </w:tcPr>
          <w:p w14:paraId="68199DC4" w14:textId="77777777" w:rsidR="00C6434F" w:rsidRDefault="00C6434F" w:rsidP="00C6434F">
            <w:pPr>
              <w:rPr>
                <w:rFonts w:cstheme="minorHAnsi"/>
                <w:b/>
                <w:szCs w:val="18"/>
              </w:rPr>
            </w:pPr>
          </w:p>
        </w:tc>
      </w:tr>
      <w:tr w:rsidR="00943A1A" w14:paraId="58B04593" w14:textId="77777777" w:rsidTr="00FE3BD7">
        <w:tc>
          <w:tcPr>
            <w:tcW w:w="690" w:type="dxa"/>
            <w:shd w:val="clear" w:color="auto" w:fill="D9D9D9" w:themeFill="background1" w:themeFillShade="D9"/>
          </w:tcPr>
          <w:p w14:paraId="08F6EE1B" w14:textId="77777777" w:rsidR="00943A1A" w:rsidRPr="00943A1A" w:rsidRDefault="00943A1A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36" w:type="dxa"/>
            <w:gridSpan w:val="3"/>
            <w:shd w:val="clear" w:color="auto" w:fill="D9D9D9" w:themeFill="background1" w:themeFillShade="D9"/>
          </w:tcPr>
          <w:p w14:paraId="04194672" w14:textId="76C4C62F" w:rsidR="00943A1A" w:rsidRPr="00943A1A" w:rsidRDefault="00943A1A" w:rsidP="00C6434F">
            <w:pPr>
              <w:rPr>
                <w:rFonts w:cstheme="minorHAnsi"/>
                <w:b/>
                <w:sz w:val="20"/>
                <w:szCs w:val="20"/>
              </w:rPr>
            </w:pPr>
            <w:r w:rsidRPr="00943A1A">
              <w:rPr>
                <w:rFonts w:cstheme="minorHAnsi"/>
                <w:b/>
                <w:sz w:val="20"/>
                <w:szCs w:val="20"/>
              </w:rPr>
              <w:t>Minimalne wymagania sprzętowe</w:t>
            </w:r>
            <w:r w:rsidR="00D500C1">
              <w:rPr>
                <w:rFonts w:cstheme="minorHAnsi"/>
                <w:b/>
                <w:sz w:val="20"/>
                <w:szCs w:val="20"/>
              </w:rPr>
              <w:t xml:space="preserve"> \ czas wdrożenia</w:t>
            </w:r>
          </w:p>
        </w:tc>
      </w:tr>
      <w:tr w:rsidR="00C6434F" w14:paraId="7057D9A2" w14:textId="77777777" w:rsidTr="00FE3BD7">
        <w:tc>
          <w:tcPr>
            <w:tcW w:w="690" w:type="dxa"/>
          </w:tcPr>
          <w:p w14:paraId="7D6A0126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2" w:type="dxa"/>
          </w:tcPr>
          <w:p w14:paraId="66BB0C75" w14:textId="77777777" w:rsidR="00C6434F" w:rsidRPr="00943A1A" w:rsidRDefault="00C6434F" w:rsidP="00C6434F">
            <w:pPr>
              <w:rPr>
                <w:rFonts w:cstheme="minorHAnsi"/>
                <w:sz w:val="20"/>
                <w:szCs w:val="20"/>
              </w:rPr>
            </w:pPr>
            <w:r w:rsidRPr="00943A1A">
              <w:rPr>
                <w:rFonts w:cstheme="minorHAnsi"/>
                <w:sz w:val="20"/>
                <w:szCs w:val="20"/>
              </w:rPr>
              <w:t>Zamawiający planuje uruchomić system klasy CTMS na fizycznych lub wirtualnych serwerach w jego infrastrukturze.</w:t>
            </w:r>
          </w:p>
        </w:tc>
        <w:tc>
          <w:tcPr>
            <w:tcW w:w="1847" w:type="dxa"/>
            <w:vAlign w:val="center"/>
          </w:tcPr>
          <w:p w14:paraId="30D9D5DF" w14:textId="74EEC977" w:rsidR="00C6434F" w:rsidRDefault="00C6434F" w:rsidP="00C643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  <w:r w:rsidR="006A19BB">
              <w:rPr>
                <w:rFonts w:cstheme="minorHAnsi"/>
                <w:b/>
                <w:bCs/>
                <w:sz w:val="20"/>
                <w:szCs w:val="20"/>
              </w:rPr>
              <w:t xml:space="preserve"> ( Wpisać preferencje )</w:t>
            </w:r>
          </w:p>
        </w:tc>
        <w:tc>
          <w:tcPr>
            <w:tcW w:w="1487" w:type="dxa"/>
          </w:tcPr>
          <w:p w14:paraId="2FEE9F09" w14:textId="77777777" w:rsidR="00C6434F" w:rsidRPr="000002DA" w:rsidRDefault="00C6434F" w:rsidP="00C643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434F" w14:paraId="14F3FF1F" w14:textId="77777777" w:rsidTr="00FE3BD7">
        <w:tc>
          <w:tcPr>
            <w:tcW w:w="690" w:type="dxa"/>
          </w:tcPr>
          <w:p w14:paraId="754512FC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2" w:type="dxa"/>
          </w:tcPr>
          <w:p w14:paraId="75F6468E" w14:textId="77777777" w:rsidR="00C6434F" w:rsidRPr="00943A1A" w:rsidRDefault="00C6434F" w:rsidP="00C6434F">
            <w:pPr>
              <w:rPr>
                <w:rFonts w:cstheme="minorHAnsi"/>
                <w:sz w:val="20"/>
                <w:szCs w:val="20"/>
              </w:rPr>
            </w:pPr>
            <w:r w:rsidRPr="00943A1A">
              <w:rPr>
                <w:rFonts w:cstheme="minorHAnsi"/>
                <w:sz w:val="20"/>
                <w:szCs w:val="20"/>
              </w:rPr>
              <w:t xml:space="preserve">Wykonawca określi parametry minimalne i optymalne sprzętu. </w:t>
            </w:r>
          </w:p>
          <w:p w14:paraId="03FD9CEB" w14:textId="77777777" w:rsidR="00C6434F" w:rsidRPr="00943A1A" w:rsidRDefault="00C6434F" w:rsidP="00C6434F">
            <w:pPr>
              <w:rPr>
                <w:rFonts w:cstheme="minorHAnsi"/>
                <w:sz w:val="20"/>
                <w:szCs w:val="20"/>
              </w:rPr>
            </w:pPr>
            <w:r w:rsidRPr="00943A1A">
              <w:rPr>
                <w:rFonts w:cstheme="minorHAnsi"/>
                <w:sz w:val="20"/>
                <w:szCs w:val="20"/>
              </w:rPr>
              <w:t>Wymagane parametry:</w:t>
            </w:r>
            <w:r w:rsidRPr="00943A1A">
              <w:rPr>
                <w:rFonts w:cstheme="minorHAnsi"/>
                <w:sz w:val="20"/>
                <w:szCs w:val="20"/>
              </w:rPr>
              <w:br/>
              <w:t>- pamięć RAM</w:t>
            </w:r>
            <w:r w:rsidRPr="00943A1A">
              <w:rPr>
                <w:rFonts w:cstheme="minorHAnsi"/>
                <w:sz w:val="20"/>
                <w:szCs w:val="20"/>
              </w:rPr>
              <w:br/>
              <w:t>- ilość rdzeni CPU</w:t>
            </w:r>
            <w:r w:rsidRPr="00943A1A">
              <w:rPr>
                <w:rFonts w:cstheme="minorHAnsi"/>
                <w:sz w:val="20"/>
                <w:szCs w:val="20"/>
              </w:rPr>
              <w:br/>
              <w:t>- partycje dyskowe</w:t>
            </w:r>
            <w:r w:rsidRPr="00943A1A">
              <w:rPr>
                <w:rFonts w:cstheme="minorHAnsi"/>
                <w:sz w:val="20"/>
                <w:szCs w:val="20"/>
              </w:rPr>
              <w:br/>
              <w:t>- system operacyjny</w:t>
            </w:r>
          </w:p>
        </w:tc>
        <w:tc>
          <w:tcPr>
            <w:tcW w:w="1847" w:type="dxa"/>
            <w:vAlign w:val="center"/>
          </w:tcPr>
          <w:p w14:paraId="33798311" w14:textId="2303D951" w:rsidR="00C6434F" w:rsidRDefault="00C6434F" w:rsidP="006A19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  <w:r w:rsidR="006A19BB">
              <w:rPr>
                <w:rFonts w:cstheme="minorHAnsi"/>
                <w:b/>
                <w:bCs/>
                <w:sz w:val="20"/>
                <w:szCs w:val="20"/>
              </w:rPr>
              <w:t xml:space="preserve"> ( Proszę o wpisanie parametrów )</w:t>
            </w:r>
          </w:p>
        </w:tc>
        <w:tc>
          <w:tcPr>
            <w:tcW w:w="1487" w:type="dxa"/>
          </w:tcPr>
          <w:p w14:paraId="57A5F6A5" w14:textId="77777777" w:rsidR="00C6434F" w:rsidRPr="000002DA" w:rsidRDefault="00C6434F" w:rsidP="00C643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434F" w14:paraId="4C129A66" w14:textId="77777777" w:rsidTr="00FE3BD7">
        <w:tc>
          <w:tcPr>
            <w:tcW w:w="690" w:type="dxa"/>
          </w:tcPr>
          <w:p w14:paraId="6F8F004E" w14:textId="77777777" w:rsidR="00C6434F" w:rsidRPr="00943A1A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2" w:type="dxa"/>
          </w:tcPr>
          <w:p w14:paraId="5C0BAB71" w14:textId="77777777" w:rsidR="00C6434F" w:rsidRPr="00943A1A" w:rsidRDefault="00C6434F" w:rsidP="00C6434F">
            <w:pPr>
              <w:rPr>
                <w:rFonts w:cstheme="minorHAnsi"/>
                <w:sz w:val="20"/>
                <w:szCs w:val="20"/>
              </w:rPr>
            </w:pPr>
            <w:r w:rsidRPr="00943A1A">
              <w:rPr>
                <w:rFonts w:cstheme="minorHAnsi"/>
                <w:sz w:val="20"/>
                <w:szCs w:val="20"/>
              </w:rPr>
              <w:t xml:space="preserve">Wykonawca określi Motor bazy danych oraz wskaże w jaki sposób baza jest licencjonowana. Baza może zostać umieszczona na odrębnym serwerze. </w:t>
            </w:r>
          </w:p>
        </w:tc>
        <w:tc>
          <w:tcPr>
            <w:tcW w:w="1847" w:type="dxa"/>
            <w:vAlign w:val="center"/>
          </w:tcPr>
          <w:p w14:paraId="46BCF8AC" w14:textId="66DEA128" w:rsidR="00C6434F" w:rsidRDefault="00C6434F" w:rsidP="00C643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  <w:r w:rsidR="006A19BB">
              <w:rPr>
                <w:rFonts w:cstheme="minorHAnsi"/>
                <w:b/>
                <w:bCs/>
                <w:sz w:val="20"/>
                <w:szCs w:val="20"/>
              </w:rPr>
              <w:t xml:space="preserve"> ( Proszę o określenie Motoru bazy danych)</w:t>
            </w:r>
          </w:p>
        </w:tc>
        <w:tc>
          <w:tcPr>
            <w:tcW w:w="1487" w:type="dxa"/>
          </w:tcPr>
          <w:p w14:paraId="5A9CCA88" w14:textId="77777777" w:rsidR="00C6434F" w:rsidRPr="000002DA" w:rsidRDefault="00C6434F" w:rsidP="00C643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0368" w14:paraId="31F61185" w14:textId="77777777" w:rsidTr="00FE3BD7">
        <w:tc>
          <w:tcPr>
            <w:tcW w:w="690" w:type="dxa"/>
          </w:tcPr>
          <w:p w14:paraId="0B0FDC80" w14:textId="77777777" w:rsidR="003C0368" w:rsidRPr="00943A1A" w:rsidRDefault="003C0368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2" w:type="dxa"/>
          </w:tcPr>
          <w:p w14:paraId="7A8AD9D0" w14:textId="10133A94" w:rsidR="003C0368" w:rsidRPr="00943A1A" w:rsidRDefault="003C0368" w:rsidP="00C643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Wykonawca określi czas wdrożenia całego systemu z dokładnością do 1 miesiąca. </w:t>
            </w:r>
          </w:p>
        </w:tc>
        <w:tc>
          <w:tcPr>
            <w:tcW w:w="1847" w:type="dxa"/>
            <w:vAlign w:val="center"/>
          </w:tcPr>
          <w:p w14:paraId="3BD2ED0F" w14:textId="77A390B6" w:rsidR="003C0368" w:rsidRDefault="00D500C1" w:rsidP="00C643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TAK</w:t>
            </w:r>
            <w:r w:rsidR="007C6DF9">
              <w:rPr>
                <w:rFonts w:cstheme="minorHAnsi"/>
                <w:b/>
                <w:bCs/>
                <w:sz w:val="20"/>
                <w:szCs w:val="20"/>
              </w:rPr>
              <w:t xml:space="preserve"> ( Wpisać ilość miesięcy – maksymalnie</w:t>
            </w:r>
            <w:bookmarkStart w:id="0" w:name="_GoBack"/>
            <w:bookmarkEnd w:id="0"/>
            <w:r w:rsidR="007C6DF9">
              <w:rPr>
                <w:rFonts w:cstheme="minorHAnsi"/>
                <w:b/>
                <w:bCs/>
                <w:sz w:val="20"/>
                <w:szCs w:val="20"/>
              </w:rPr>
              <w:t xml:space="preserve"> do 31.12.2021 r.)</w:t>
            </w:r>
          </w:p>
        </w:tc>
        <w:tc>
          <w:tcPr>
            <w:tcW w:w="1487" w:type="dxa"/>
          </w:tcPr>
          <w:p w14:paraId="25DD32E4" w14:textId="77777777" w:rsidR="003C0368" w:rsidRPr="000002DA" w:rsidRDefault="003C0368" w:rsidP="00C643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0BA107A" w14:textId="77777777" w:rsidR="0037535C" w:rsidRPr="0037535C" w:rsidRDefault="0037535C" w:rsidP="0037535C">
      <w:pPr>
        <w:rPr>
          <w:rFonts w:cstheme="minorHAnsi"/>
          <w:b/>
          <w:szCs w:val="18"/>
        </w:rPr>
      </w:pPr>
    </w:p>
    <w:p w14:paraId="7D16CE7D" w14:textId="77777777" w:rsidR="0037535C" w:rsidRPr="0037535C" w:rsidRDefault="0037535C" w:rsidP="00FA2CED">
      <w:pPr>
        <w:jc w:val="both"/>
        <w:rPr>
          <w:rFonts w:cstheme="minorHAnsi"/>
          <w:b/>
          <w:szCs w:val="18"/>
          <w:lang w:val="cs-CZ"/>
        </w:rPr>
      </w:pPr>
      <w:r w:rsidRPr="0037535C">
        <w:rPr>
          <w:rFonts w:cstheme="minorHAnsi"/>
          <w:b/>
          <w:szCs w:val="18"/>
          <w:lang w:val="cs-CZ"/>
        </w:rPr>
        <w:t>Nie spełnienie wszystkich wymagań, podanych w rubrykach „</w:t>
      </w:r>
      <w:r w:rsidRPr="0037535C">
        <w:rPr>
          <w:rFonts w:cstheme="minorHAnsi"/>
          <w:b/>
          <w:bCs/>
          <w:szCs w:val="18"/>
        </w:rPr>
        <w:t>Wymagania</w:t>
      </w:r>
      <w:r w:rsidRPr="0037535C">
        <w:rPr>
          <w:rFonts w:cstheme="minorHAnsi"/>
          <w:b/>
          <w:szCs w:val="18"/>
          <w:lang w:val="cs-CZ"/>
        </w:rPr>
        <w:t>” i „Wartość wymagana” (nie dotyczy: wymagań punktowanych) spowoduje odrzucenie oferty.</w:t>
      </w:r>
    </w:p>
    <w:p w14:paraId="6EFC9E20" w14:textId="77777777" w:rsidR="00FA2CED" w:rsidRDefault="0037535C" w:rsidP="0037535C">
      <w:pPr>
        <w:spacing w:line="280" w:lineRule="exact"/>
        <w:jc w:val="both"/>
        <w:rPr>
          <w:rFonts w:cstheme="minorHAnsi"/>
          <w:szCs w:val="18"/>
        </w:rPr>
      </w:pPr>
      <w:r w:rsidRPr="0037535C">
        <w:rPr>
          <w:rFonts w:cstheme="minorHAnsi"/>
          <w:szCs w:val="18"/>
        </w:rPr>
        <w:t xml:space="preserve">  </w:t>
      </w:r>
    </w:p>
    <w:p w14:paraId="6C4B1BA5" w14:textId="77777777" w:rsidR="0037535C" w:rsidRDefault="0037535C" w:rsidP="0037535C">
      <w:pPr>
        <w:spacing w:line="280" w:lineRule="exact"/>
        <w:jc w:val="both"/>
        <w:rPr>
          <w:rFonts w:cstheme="minorHAnsi"/>
          <w:szCs w:val="18"/>
        </w:rPr>
      </w:pPr>
      <w:r w:rsidRPr="0037535C">
        <w:rPr>
          <w:rFonts w:cstheme="minorHAnsi"/>
          <w:szCs w:val="18"/>
        </w:rPr>
        <w:t xml:space="preserve">     …………….……. </w:t>
      </w:r>
      <w:r w:rsidRPr="0037535C">
        <w:rPr>
          <w:rFonts w:cstheme="minorHAnsi"/>
          <w:i/>
          <w:szCs w:val="18"/>
        </w:rPr>
        <w:t xml:space="preserve">(miejscowość), </w:t>
      </w:r>
      <w:r w:rsidRPr="0037535C">
        <w:rPr>
          <w:rFonts w:cstheme="minorHAnsi"/>
          <w:szCs w:val="18"/>
        </w:rPr>
        <w:t xml:space="preserve">dnia …………………. r. </w:t>
      </w:r>
    </w:p>
    <w:p w14:paraId="18708A0C" w14:textId="77777777" w:rsidR="00FA2CED" w:rsidRDefault="00FA2CED" w:rsidP="00FA2CED">
      <w:pPr>
        <w:spacing w:line="280" w:lineRule="exact"/>
        <w:jc w:val="both"/>
        <w:rPr>
          <w:rFonts w:cstheme="minorHAnsi"/>
          <w:szCs w:val="18"/>
        </w:rPr>
      </w:pPr>
    </w:p>
    <w:p w14:paraId="306CA0A3" w14:textId="77777777" w:rsidR="00FA2CED" w:rsidRDefault="00FA2CED" w:rsidP="00FA2CED">
      <w:pPr>
        <w:spacing w:line="280" w:lineRule="exact"/>
        <w:jc w:val="both"/>
        <w:rPr>
          <w:rFonts w:cstheme="minorHAnsi"/>
          <w:szCs w:val="18"/>
        </w:rPr>
      </w:pPr>
    </w:p>
    <w:p w14:paraId="525B627C" w14:textId="77777777" w:rsidR="0037535C" w:rsidRPr="0037535C" w:rsidRDefault="0037535C" w:rsidP="00FA2CED">
      <w:pPr>
        <w:spacing w:line="280" w:lineRule="exact"/>
        <w:ind w:left="6096"/>
        <w:jc w:val="both"/>
        <w:rPr>
          <w:rFonts w:cstheme="minorHAnsi"/>
          <w:szCs w:val="18"/>
        </w:rPr>
      </w:pPr>
      <w:r w:rsidRPr="0037535C">
        <w:rPr>
          <w:rFonts w:cstheme="minorHAnsi"/>
          <w:szCs w:val="18"/>
        </w:rPr>
        <w:t>……………………………………………..</w:t>
      </w:r>
    </w:p>
    <w:p w14:paraId="16DDFDA6" w14:textId="77777777" w:rsidR="00DD45AD" w:rsidRPr="009B3AFB" w:rsidRDefault="0037535C" w:rsidP="009B3AFB">
      <w:pPr>
        <w:spacing w:line="280" w:lineRule="exact"/>
        <w:ind w:left="6237"/>
        <w:rPr>
          <w:rFonts w:cstheme="minorHAnsi"/>
          <w:b/>
          <w:szCs w:val="18"/>
        </w:rPr>
      </w:pPr>
      <w:r w:rsidRPr="0037535C">
        <w:rPr>
          <w:rFonts w:cstheme="minorHAnsi"/>
          <w:szCs w:val="18"/>
        </w:rPr>
        <w:t>Pieczęć i podpis Wykonawcy</w:t>
      </w:r>
    </w:p>
    <w:sectPr w:rsidR="00DD45AD" w:rsidRPr="009B3A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08F4" w16cex:dateUtc="2021-04-07T08:33:00Z"/>
  <w16cex:commentExtensible w16cex:durableId="241809FF" w16cex:dateUtc="2021-04-07T0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2A61" w14:textId="77777777" w:rsidR="007D2C32" w:rsidRDefault="007D2C32" w:rsidP="003A7B0A">
      <w:pPr>
        <w:spacing w:after="0" w:line="240" w:lineRule="auto"/>
      </w:pPr>
      <w:r>
        <w:separator/>
      </w:r>
    </w:p>
  </w:endnote>
  <w:endnote w:type="continuationSeparator" w:id="0">
    <w:p w14:paraId="6DDAB8A0" w14:textId="77777777" w:rsidR="007D2C32" w:rsidRDefault="007D2C32" w:rsidP="003A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C2E6" w14:textId="77777777" w:rsidR="007D2C32" w:rsidRDefault="007D2C32" w:rsidP="003A7B0A">
      <w:pPr>
        <w:spacing w:after="0" w:line="240" w:lineRule="auto"/>
      </w:pPr>
      <w:r>
        <w:separator/>
      </w:r>
    </w:p>
  </w:footnote>
  <w:footnote w:type="continuationSeparator" w:id="0">
    <w:p w14:paraId="72C14059" w14:textId="77777777" w:rsidR="007D2C32" w:rsidRDefault="007D2C32" w:rsidP="003A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8265" w14:textId="77777777" w:rsidR="007D2C32" w:rsidRDefault="007D2C32" w:rsidP="007D2C32">
    <w:pPr>
      <w:pStyle w:val="Nagwek"/>
      <w:tabs>
        <w:tab w:val="clear" w:pos="4513"/>
        <w:tab w:val="clear" w:pos="9026"/>
        <w:tab w:val="center" w:pos="5387"/>
      </w:tabs>
    </w:pPr>
    <w:r>
      <w:t xml:space="preserve">Uniwersytecki Szpital Kliniczny w Białymstoku                                                        </w:t>
    </w:r>
  </w:p>
  <w:p w14:paraId="08AD56D4" w14:textId="77777777" w:rsidR="007D2C32" w:rsidRDefault="007D2C32" w:rsidP="007D2C32">
    <w:pPr>
      <w:pStyle w:val="Nagwek"/>
      <w:tabs>
        <w:tab w:val="clear" w:pos="4513"/>
        <w:tab w:val="clear" w:pos="9026"/>
        <w:tab w:val="center" w:pos="5387"/>
      </w:tabs>
      <w:jc w:val="right"/>
    </w:pPr>
  </w:p>
  <w:p w14:paraId="4206A434" w14:textId="431145BE" w:rsidR="007D2C32" w:rsidRDefault="007D2C32" w:rsidP="007D2C32">
    <w:pPr>
      <w:pStyle w:val="Nagwek"/>
      <w:tabs>
        <w:tab w:val="clear" w:pos="4513"/>
        <w:tab w:val="clear" w:pos="9026"/>
        <w:tab w:val="center" w:pos="5387"/>
      </w:tabs>
      <w:jc w:val="right"/>
    </w:pPr>
    <w:r>
      <w:t xml:space="preserve">   Załącznik nr 2 : </w:t>
    </w:r>
    <w:r w:rsidRPr="007D2C32">
      <w:t>Specyfikacja Wymagań Techniczno-Funkcjonalnych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A9"/>
    <w:multiLevelType w:val="hybridMultilevel"/>
    <w:tmpl w:val="07F4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2FE"/>
    <w:multiLevelType w:val="hybridMultilevel"/>
    <w:tmpl w:val="23C23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23EBF"/>
    <w:multiLevelType w:val="hybridMultilevel"/>
    <w:tmpl w:val="CB46B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F74"/>
    <w:multiLevelType w:val="hybridMultilevel"/>
    <w:tmpl w:val="60E8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5053"/>
    <w:multiLevelType w:val="hybridMultilevel"/>
    <w:tmpl w:val="E090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A85"/>
    <w:multiLevelType w:val="multilevel"/>
    <w:tmpl w:val="6CD0E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8E3B88"/>
    <w:multiLevelType w:val="hybridMultilevel"/>
    <w:tmpl w:val="1A3A9D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BCC"/>
    <w:multiLevelType w:val="hybridMultilevel"/>
    <w:tmpl w:val="88F2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9E1"/>
    <w:multiLevelType w:val="multilevel"/>
    <w:tmpl w:val="1496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966C3A"/>
    <w:multiLevelType w:val="hybridMultilevel"/>
    <w:tmpl w:val="DFF0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36E8"/>
    <w:multiLevelType w:val="hybridMultilevel"/>
    <w:tmpl w:val="20C4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677CA"/>
    <w:multiLevelType w:val="hybridMultilevel"/>
    <w:tmpl w:val="C758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22D06"/>
    <w:multiLevelType w:val="hybridMultilevel"/>
    <w:tmpl w:val="2D08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6E45"/>
    <w:multiLevelType w:val="hybridMultilevel"/>
    <w:tmpl w:val="4310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42A"/>
    <w:multiLevelType w:val="hybridMultilevel"/>
    <w:tmpl w:val="92A662C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669C"/>
    <w:multiLevelType w:val="hybridMultilevel"/>
    <w:tmpl w:val="8244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407CB"/>
    <w:multiLevelType w:val="hybridMultilevel"/>
    <w:tmpl w:val="2296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08C1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430B"/>
    <w:multiLevelType w:val="hybridMultilevel"/>
    <w:tmpl w:val="A208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73111"/>
    <w:multiLevelType w:val="hybridMultilevel"/>
    <w:tmpl w:val="3110C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454E8"/>
    <w:multiLevelType w:val="hybridMultilevel"/>
    <w:tmpl w:val="0F28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930"/>
    <w:multiLevelType w:val="hybridMultilevel"/>
    <w:tmpl w:val="454270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62D49"/>
    <w:multiLevelType w:val="hybridMultilevel"/>
    <w:tmpl w:val="2FA2CADE"/>
    <w:lvl w:ilvl="0" w:tplc="1C6C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29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47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C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8E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B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0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8A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C0ABC"/>
    <w:multiLevelType w:val="multilevel"/>
    <w:tmpl w:val="39F24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27476C"/>
    <w:multiLevelType w:val="hybridMultilevel"/>
    <w:tmpl w:val="842C1C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79125B"/>
    <w:multiLevelType w:val="multilevel"/>
    <w:tmpl w:val="CDE6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9A75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1F43F4"/>
    <w:multiLevelType w:val="multilevel"/>
    <w:tmpl w:val="D76CE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4B31CF"/>
    <w:multiLevelType w:val="hybridMultilevel"/>
    <w:tmpl w:val="779E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87EA9"/>
    <w:multiLevelType w:val="hybridMultilevel"/>
    <w:tmpl w:val="FF64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16"/>
  </w:num>
  <w:num w:numId="5">
    <w:abstractNumId w:val="5"/>
  </w:num>
  <w:num w:numId="6">
    <w:abstractNumId w:val="24"/>
  </w:num>
  <w:num w:numId="7">
    <w:abstractNumId w:val="26"/>
  </w:num>
  <w:num w:numId="8">
    <w:abstractNumId w:val="6"/>
  </w:num>
  <w:num w:numId="9">
    <w:abstractNumId w:val="23"/>
  </w:num>
  <w:num w:numId="10">
    <w:abstractNumId w:val="20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15"/>
  </w:num>
  <w:num w:numId="18">
    <w:abstractNumId w:val="28"/>
  </w:num>
  <w:num w:numId="19">
    <w:abstractNumId w:val="21"/>
  </w:num>
  <w:num w:numId="20">
    <w:abstractNumId w:val="4"/>
  </w:num>
  <w:num w:numId="21">
    <w:abstractNumId w:val="27"/>
  </w:num>
  <w:num w:numId="22">
    <w:abstractNumId w:val="17"/>
  </w:num>
  <w:num w:numId="23">
    <w:abstractNumId w:val="14"/>
  </w:num>
  <w:num w:numId="24">
    <w:abstractNumId w:val="9"/>
  </w:num>
  <w:num w:numId="25">
    <w:abstractNumId w:val="0"/>
  </w:num>
  <w:num w:numId="26">
    <w:abstractNumId w:val="7"/>
  </w:num>
  <w:num w:numId="27">
    <w:abstractNumId w:val="1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1B"/>
    <w:rsid w:val="000002DA"/>
    <w:rsid w:val="00007B41"/>
    <w:rsid w:val="00042E7B"/>
    <w:rsid w:val="00051FEA"/>
    <w:rsid w:val="000523D1"/>
    <w:rsid w:val="00080B67"/>
    <w:rsid w:val="000969E8"/>
    <w:rsid w:val="000B0A8F"/>
    <w:rsid w:val="000C4780"/>
    <w:rsid w:val="000C4EF9"/>
    <w:rsid w:val="000D2270"/>
    <w:rsid w:val="000D5F23"/>
    <w:rsid w:val="000E2C7F"/>
    <w:rsid w:val="00103F33"/>
    <w:rsid w:val="00125ADA"/>
    <w:rsid w:val="0012796C"/>
    <w:rsid w:val="0015188D"/>
    <w:rsid w:val="00160114"/>
    <w:rsid w:val="00185864"/>
    <w:rsid w:val="00186406"/>
    <w:rsid w:val="001979AB"/>
    <w:rsid w:val="001C3567"/>
    <w:rsid w:val="001D0061"/>
    <w:rsid w:val="001D02F2"/>
    <w:rsid w:val="001F45F7"/>
    <w:rsid w:val="002233DF"/>
    <w:rsid w:val="002255E1"/>
    <w:rsid w:val="002264ED"/>
    <w:rsid w:val="00227942"/>
    <w:rsid w:val="00253A9F"/>
    <w:rsid w:val="00262F32"/>
    <w:rsid w:val="0027503C"/>
    <w:rsid w:val="0028393F"/>
    <w:rsid w:val="002C26F1"/>
    <w:rsid w:val="002F4A59"/>
    <w:rsid w:val="002F730E"/>
    <w:rsid w:val="00324BD3"/>
    <w:rsid w:val="00365320"/>
    <w:rsid w:val="00366B51"/>
    <w:rsid w:val="00371E18"/>
    <w:rsid w:val="0037535C"/>
    <w:rsid w:val="003A190C"/>
    <w:rsid w:val="003A7B0A"/>
    <w:rsid w:val="003C0368"/>
    <w:rsid w:val="003C6A86"/>
    <w:rsid w:val="003D79DF"/>
    <w:rsid w:val="003E3282"/>
    <w:rsid w:val="003F488A"/>
    <w:rsid w:val="00431F68"/>
    <w:rsid w:val="0043331B"/>
    <w:rsid w:val="00434B4A"/>
    <w:rsid w:val="00437F0B"/>
    <w:rsid w:val="004544CF"/>
    <w:rsid w:val="00464BA8"/>
    <w:rsid w:val="00482026"/>
    <w:rsid w:val="00492947"/>
    <w:rsid w:val="004B0D31"/>
    <w:rsid w:val="004E2BB9"/>
    <w:rsid w:val="00515474"/>
    <w:rsid w:val="00541909"/>
    <w:rsid w:val="0056081C"/>
    <w:rsid w:val="005754E0"/>
    <w:rsid w:val="0059582E"/>
    <w:rsid w:val="005B3EF1"/>
    <w:rsid w:val="005D1732"/>
    <w:rsid w:val="005F3B7E"/>
    <w:rsid w:val="00604670"/>
    <w:rsid w:val="00614186"/>
    <w:rsid w:val="00626891"/>
    <w:rsid w:val="00645943"/>
    <w:rsid w:val="00682BFB"/>
    <w:rsid w:val="00685C9D"/>
    <w:rsid w:val="00687F45"/>
    <w:rsid w:val="00692CAB"/>
    <w:rsid w:val="006935A8"/>
    <w:rsid w:val="006A0D01"/>
    <w:rsid w:val="006A19BB"/>
    <w:rsid w:val="006A2071"/>
    <w:rsid w:val="006D15C7"/>
    <w:rsid w:val="00717152"/>
    <w:rsid w:val="007321CE"/>
    <w:rsid w:val="007543DA"/>
    <w:rsid w:val="00764170"/>
    <w:rsid w:val="00787D53"/>
    <w:rsid w:val="007B43FE"/>
    <w:rsid w:val="007B73ED"/>
    <w:rsid w:val="007C6DF9"/>
    <w:rsid w:val="007D2C32"/>
    <w:rsid w:val="00817C9E"/>
    <w:rsid w:val="00825B00"/>
    <w:rsid w:val="00835ABE"/>
    <w:rsid w:val="008D1FD6"/>
    <w:rsid w:val="008D733B"/>
    <w:rsid w:val="008F0D96"/>
    <w:rsid w:val="008F3A57"/>
    <w:rsid w:val="0090749A"/>
    <w:rsid w:val="0091762F"/>
    <w:rsid w:val="009271FC"/>
    <w:rsid w:val="00943A1A"/>
    <w:rsid w:val="00966C25"/>
    <w:rsid w:val="00967F6F"/>
    <w:rsid w:val="00976D11"/>
    <w:rsid w:val="00977864"/>
    <w:rsid w:val="00980CD2"/>
    <w:rsid w:val="009A3040"/>
    <w:rsid w:val="009A6344"/>
    <w:rsid w:val="009B3AFB"/>
    <w:rsid w:val="009E4E46"/>
    <w:rsid w:val="00A0556C"/>
    <w:rsid w:val="00A63E45"/>
    <w:rsid w:val="00A66475"/>
    <w:rsid w:val="00A725C6"/>
    <w:rsid w:val="00A72C7E"/>
    <w:rsid w:val="00AC60A8"/>
    <w:rsid w:val="00B2001E"/>
    <w:rsid w:val="00B2619D"/>
    <w:rsid w:val="00B33366"/>
    <w:rsid w:val="00BB5CA2"/>
    <w:rsid w:val="00BC312E"/>
    <w:rsid w:val="00BD7D29"/>
    <w:rsid w:val="00C17B33"/>
    <w:rsid w:val="00C41DA4"/>
    <w:rsid w:val="00C6434F"/>
    <w:rsid w:val="00CC1704"/>
    <w:rsid w:val="00CE1E03"/>
    <w:rsid w:val="00D0470F"/>
    <w:rsid w:val="00D25486"/>
    <w:rsid w:val="00D34529"/>
    <w:rsid w:val="00D41C11"/>
    <w:rsid w:val="00D500C1"/>
    <w:rsid w:val="00D514BD"/>
    <w:rsid w:val="00D51FDF"/>
    <w:rsid w:val="00D5366B"/>
    <w:rsid w:val="00D74062"/>
    <w:rsid w:val="00D900A1"/>
    <w:rsid w:val="00D9772F"/>
    <w:rsid w:val="00D97A6A"/>
    <w:rsid w:val="00DB2966"/>
    <w:rsid w:val="00DB3433"/>
    <w:rsid w:val="00DC18EC"/>
    <w:rsid w:val="00DD45AD"/>
    <w:rsid w:val="00DF22FF"/>
    <w:rsid w:val="00DF7FA9"/>
    <w:rsid w:val="00E449E1"/>
    <w:rsid w:val="00E707B9"/>
    <w:rsid w:val="00E74FC5"/>
    <w:rsid w:val="00E81856"/>
    <w:rsid w:val="00E91417"/>
    <w:rsid w:val="00ED3DAA"/>
    <w:rsid w:val="00EE469C"/>
    <w:rsid w:val="00F1453B"/>
    <w:rsid w:val="00F45B86"/>
    <w:rsid w:val="00FA2CED"/>
    <w:rsid w:val="00FA498B"/>
    <w:rsid w:val="00FD1287"/>
    <w:rsid w:val="00FE0952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64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B0A"/>
  </w:style>
  <w:style w:type="paragraph" w:styleId="Stopka">
    <w:name w:val="footer"/>
    <w:basedOn w:val="Normalny"/>
    <w:link w:val="StopkaZnak"/>
    <w:uiPriority w:val="99"/>
    <w:unhideWhenUsed/>
    <w:rsid w:val="003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B0A"/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375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qFormat/>
    <w:rsid w:val="003753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6434F"/>
  </w:style>
  <w:style w:type="character" w:customStyle="1" w:styleId="eop">
    <w:name w:val="eop"/>
    <w:basedOn w:val="Domylnaczcionkaakapitu"/>
    <w:rsid w:val="00C6434F"/>
  </w:style>
  <w:style w:type="character" w:styleId="Odwoaniedokomentarza">
    <w:name w:val="annotation reference"/>
    <w:basedOn w:val="Domylnaczcionkaakapitu"/>
    <w:uiPriority w:val="99"/>
    <w:semiHidden/>
    <w:unhideWhenUsed/>
    <w:rsid w:val="009E4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2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3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0572-A7B4-49A6-933D-389E5304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4561</Words>
  <Characters>27371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2021-05-17T11:55:00Z</dcterms:created>
  <dcterms:modified xsi:type="dcterms:W3CDTF">2021-05-17T12:49:00Z</dcterms:modified>
</cp:coreProperties>
</file>